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FB5E16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8738AA" w:rsidRDefault="008738AA" w:rsidP="008738AA">
      <w:pPr>
        <w:pStyle w:val="1"/>
        <w:spacing w:before="0"/>
        <w:jc w:val="center"/>
      </w:pPr>
      <w:r>
        <w:rPr>
          <w:rStyle w:val="a6"/>
          <w:b/>
          <w:bCs/>
          <w:color w:val="054597"/>
        </w:rPr>
        <w:t xml:space="preserve">Автобусный тур в Северную Осетию - Ингушетию 2026 из Ростова-на-Дону и Таганрога </w:t>
      </w:r>
    </w:p>
    <w:p w:rsidR="008738AA" w:rsidRDefault="008738AA" w:rsidP="008738AA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Осенний Кавказ! </w:t>
      </w:r>
    </w:p>
    <w:p w:rsidR="008738AA" w:rsidRPr="006E1324" w:rsidRDefault="006E1324" w:rsidP="006E1324">
      <w:pPr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К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огти дракона – храм </w:t>
      </w:r>
      <w:proofErr w:type="spellStart"/>
      <w:r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Альби-Ерды</w:t>
      </w:r>
      <w:proofErr w:type="spellEnd"/>
      <w:r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–башни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Тагрим</w:t>
      </w:r>
      <w:proofErr w:type="spellEnd"/>
      <w:r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– Заповедник Эрзи – храм Тхаба-Ерды – башни Эгикал – каменная река – перевал Цей –Лоам – мечеть Гули</w:t>
      </w:r>
      <w:r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</w:t>
      </w:r>
      <w:r w:rsidR="008738AA">
        <w:rPr>
          <w:rStyle w:val="a6"/>
          <w:color w:val="054597"/>
          <w:sz w:val="28"/>
          <w:szCs w:val="28"/>
        </w:rPr>
        <w:t xml:space="preserve">- Геналдонское (Кармадонское) ущелье – арт-объекта “Æ” (АЕ) – башни Курта и Тага – Даргавс (город мёртвых) – Аланский Свято-Успенский мужской монастырь – Дзивгисская пещерная крепость - Владикавказ - термальный комплекс </w:t>
      </w:r>
      <w:proofErr w:type="spellStart"/>
      <w:r w:rsidR="008738AA">
        <w:rPr>
          <w:rStyle w:val="a6"/>
          <w:color w:val="054597"/>
          <w:sz w:val="28"/>
          <w:szCs w:val="28"/>
        </w:rPr>
        <w:t>Гедуко</w:t>
      </w:r>
      <w:proofErr w:type="spellEnd"/>
    </w:p>
    <w:p w:rsidR="009B3047" w:rsidRDefault="009B3047" w:rsidP="008738AA">
      <w:pPr>
        <w:pStyle w:val="a5"/>
        <w:spacing w:before="0" w:beforeAutospacing="0" w:after="0" w:afterAutospacing="0"/>
        <w:jc w:val="center"/>
      </w:pPr>
      <w:r>
        <w:rPr>
          <w:rStyle w:val="a6"/>
          <w:rFonts w:ascii="Georgia" w:hAnsi="Georgia"/>
          <w:color w:val="FF6600"/>
          <w:sz w:val="28"/>
          <w:szCs w:val="28"/>
        </w:rPr>
        <w:t>29.10.2026 - 01.11.2026 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29.10.2026: Отправление из Таганрога / Ростова-на-Дону.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 г. Таганрога Автовокзал 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(пл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осстания,11) сбор группы 19:45, отъезд в 20:00.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 г. Ростова-на-Дону Автовокзал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иверса,3) сбор группы 21:30, отъезд в 21:45.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(возможна посадка в городах по пути следования автобуса: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Кропоткин, Армавир, Невинномысск, Минеральные воды)</w:t>
      </w:r>
      <w:proofErr w:type="gramEnd"/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30.10.2026: </w:t>
      </w:r>
      <w:r w:rsidR="00D6477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когти дракона – храм </w:t>
      </w:r>
      <w:proofErr w:type="spellStart"/>
      <w:r w:rsidR="00D6477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Альби-Ерды</w:t>
      </w:r>
      <w:proofErr w:type="spellEnd"/>
      <w:r w:rsidR="00D6477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</w:t>
      </w:r>
      <w:proofErr w:type="gramStart"/>
      <w:r w:rsidR="00D6477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–б</w:t>
      </w:r>
      <w:proofErr w:type="gramEnd"/>
      <w:r w:rsidR="00D6477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ашни </w:t>
      </w:r>
      <w:proofErr w:type="spellStart"/>
      <w:r w:rsidR="00D6477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Тагрим</w:t>
      </w:r>
      <w:proofErr w:type="spellEnd"/>
      <w:r w:rsidR="00D6477F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– Заповедник Эрзи – храм Тхаба-Ерды – башни Эгикал – каменная река – перевал Цей –Лоам – мечеть Гули</w:t>
      </w:r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Утром прибытие группы 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Владикавказ.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 в кафе. 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(Раннее заселение не гарантировано).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Автобусная экскурсия в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горную Ингушетию (Джейрахское +  Ассинское  ущелье), 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колыбель ингушского народа, откуда распространялась башенная архитектура по всему Кавказу.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Посмотрим на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когти дракона,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остановимся у родника набрать воды (для набора воды нужны бутылки). Остановка на смотровой площадке с видом  на христианский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храм </w:t>
      </w:r>
      <w:proofErr w:type="spellStart"/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Альби-Ерды</w:t>
      </w:r>
      <w:proofErr w:type="spell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(8-9вв) и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башенный комплекс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Таргим.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Посещение государственного природного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заповедника «Эрзи».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Осмотр 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древнего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христианского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храма Тхаба-Ерды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VIII - IX </w:t>
      </w:r>
      <w:proofErr w:type="spellStart"/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</w:t>
      </w:r>
      <w:proofErr w:type="spellEnd"/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(что позволяет считать его одним из самых древних храмов на территории современной России). 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Обед (доп. плата)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Прогуляемся по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древнему селению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Эгикал 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раннее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столица общества Г1алг1ай Шахар - зайдём внутрь башни). Увидим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каменную реку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обвал каменных глыб, которые сошли со священной горы Цей-лоам.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Отправимся на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перевал Цей-лоам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откуда в ясную погоду открывается прекрасный вид на Кавказский хребет. Высота перевала 2130 метров над уровнем моря.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Осмотр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мечети в высокогорном селении </w:t>
      </w:r>
      <w:proofErr w:type="gramStart"/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Гули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Построенной по технологии ингушских зодчих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спользуя  национальные башенные архитектурные традиции.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Возвращение во Владикавказ. Заселение в гостиницу. Свободное время.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31.10.2026: Геналдонское (Кармадонское) ущелье – арт-объекта “Æ” (АЕ) – башни Курта и Тага – Даргавс (город мёртвых) – Аланский Свято-Успенский мужской монастырь – Дзивгисская пещерная крепость.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Завтрак.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Отправление в Геналдонское ущелье (Кармадонское)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 самое, где 20 сентября 2002 года сошел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ледник Колка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Посещение 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мемориала посвященному трагичному событию и места гибели съемочной группы Бодрова.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минеральной воде в 1960-х годах возник 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курорт «Кармадон»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 был известен на всю страну живописным ущельем дикой природы, бурлящей рекой Геналдон.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пути следования будут сделаны остановки в живописных местах: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арт-объекта “Æ” (АЕ) и башни Курта и Тага.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Рядом находится не менее знаменитый 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«Город мёртвых». Даргавс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сакральное место для всех осетин, вид которого вас непременно впечатлит.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Склепы возведены из камней, соединенных раствором из извести, молока и птичьих яиц. Насчитывая около 95 склепов, в которых нашли свой покой приблизительно 10 тысяч человек. Захоронениям от 600 до 700 лет.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 в кафе (за доп. плату).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Посетим самый высокогорный на территории России православный 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Аланский Свято-Успенский мужской монастырь.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Дзивгисская пещерная крепость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фортификационный памятник с историями и преданиями о самой неприступной цитадели Осетии.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завершении увидим место, где буйный Фиагдон прорезал щель в толщи известняковых пород и подарил природное чудо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Кадаргаванский каньон.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Возвращение в гостиницу. Свободное время.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01.11.2026: Владикавказ - термальный комплекс </w:t>
      </w:r>
      <w:proofErr w:type="spellStart"/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Гедуко</w:t>
      </w:r>
      <w:proofErr w:type="spellEnd"/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Завтрак. Освобождение номеров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Обзорная экскурсия по Владикавказу 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городу многовековой истории, сохранившему памятники архитектуры со старинными улочками и площадями. Можете посетить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набережную Терека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сердце города – исторический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проспект Мира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(Александровский),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Осетинскую церковь 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(основана в 1812 году) являющаяся одним из старейших капитальных строений Владикавказа.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Аллею славы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парк им. К. Л. Хетагурова, Армянскую апостольская церковь Св. Григория Просветителя, суннитская мечеть </w:t>
      </w:r>
      <w:proofErr w:type="gramStart"/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Мухтарова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возведенная в 1908 году.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Лютеранскую кирху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(нынешнее здание Республиканской филармонии). 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Обед (доп. плата)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насыщенного тура едем расслабиться и отдохнуть в замечательный</w:t>
      </w:r>
      <w:r w:rsidRPr="00873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термальный комплекс </w:t>
      </w:r>
      <w:proofErr w:type="spellStart"/>
      <w:r w:rsidRPr="00873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Гедуко</w:t>
      </w:r>
      <w:proofErr w:type="spellEnd"/>
      <w:r w:rsidRPr="00873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  <w:r w:rsidRPr="0087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больших бассейна с теплой и холодной термальной водой, водная горка, несколько маленьких контрастных бассейна, кафе на территории, возможность посетить СПА зону (по желанию за доп. плату).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нахождения на территории комплекса - 1, 5 - 2, 5 ч.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Отправление в Ростов-на-Дону/Таганрог – 17:30 – 18:30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Ростов-на-Дону /Таганрог ~02:00 – 03:00/03:30 - 04:30 на следующий день.</w:t>
      </w:r>
    </w:p>
    <w:p w:rsidR="008738AA" w:rsidRPr="008738AA" w:rsidRDefault="008738AA" w:rsidP="00873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Стоимость тура за 1 человека  в рублях:</w:t>
      </w:r>
    </w:p>
    <w:p w:rsidR="008738AA" w:rsidRPr="008738AA" w:rsidRDefault="008738AA" w:rsidP="00873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Питание: 3 завтрака 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8"/>
        <w:gridCol w:w="4088"/>
      </w:tblGrid>
      <w:tr w:rsidR="008738AA" w:rsidRPr="008738AA" w:rsidTr="008738AA">
        <w:trPr>
          <w:trHeight w:val="405"/>
          <w:tblCellSpacing w:w="15" w:type="dxa"/>
        </w:trPr>
        <w:tc>
          <w:tcPr>
            <w:tcW w:w="3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38AA" w:rsidRPr="008738AA" w:rsidRDefault="008738AA" w:rsidP="0087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8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х местный номер кровать совместная</w:t>
            </w:r>
          </w:p>
        </w:tc>
        <w:tc>
          <w:tcPr>
            <w:tcW w:w="1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38AA" w:rsidRPr="008738AA" w:rsidRDefault="008738AA" w:rsidP="0087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8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20 500  руб./чел. </w:t>
            </w:r>
          </w:p>
        </w:tc>
      </w:tr>
      <w:tr w:rsidR="008738AA" w:rsidRPr="008738AA" w:rsidTr="008738AA">
        <w:trPr>
          <w:tblCellSpacing w:w="15" w:type="dxa"/>
        </w:trPr>
        <w:tc>
          <w:tcPr>
            <w:tcW w:w="3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38AA" w:rsidRPr="008738AA" w:rsidRDefault="008738AA" w:rsidP="0087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8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х местный номер кровати двуспальная + односпальная</w:t>
            </w:r>
          </w:p>
        </w:tc>
        <w:tc>
          <w:tcPr>
            <w:tcW w:w="1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38AA" w:rsidRPr="008738AA" w:rsidRDefault="008738AA" w:rsidP="0087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8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20 500  руб./чел. </w:t>
            </w:r>
          </w:p>
        </w:tc>
      </w:tr>
      <w:tr w:rsidR="008738AA" w:rsidRPr="008738AA" w:rsidTr="008738AA">
        <w:trPr>
          <w:trHeight w:val="405"/>
          <w:tblCellSpacing w:w="15" w:type="dxa"/>
        </w:trPr>
        <w:tc>
          <w:tcPr>
            <w:tcW w:w="30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38AA" w:rsidRPr="008738AA" w:rsidRDefault="008738AA" w:rsidP="0087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8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1-х местное размещение (под запрос)</w:t>
            </w:r>
          </w:p>
        </w:tc>
        <w:tc>
          <w:tcPr>
            <w:tcW w:w="19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38AA" w:rsidRPr="008738AA" w:rsidRDefault="008738AA" w:rsidP="0087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8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24 500 руб./чел.  </w:t>
            </w:r>
          </w:p>
        </w:tc>
      </w:tr>
    </w:tbl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 стоимость тура включено:</w:t>
      </w:r>
    </w:p>
    <w:p w:rsidR="008738AA" w:rsidRPr="008738AA" w:rsidRDefault="008738AA" w:rsidP="008738AA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Проезд комфортабельным микроавтобусом.</w:t>
      </w:r>
    </w:p>
    <w:p w:rsidR="008738AA" w:rsidRPr="008738AA" w:rsidRDefault="008738AA" w:rsidP="008738AA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Проживание гостиница Реал гор. Владикавказ</w:t>
      </w:r>
    </w:p>
    <w:p w:rsidR="008738AA" w:rsidRPr="008738AA" w:rsidRDefault="008738AA" w:rsidP="008738AA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3 завтрака комплекс.</w:t>
      </w:r>
    </w:p>
    <w:p w:rsidR="008738AA" w:rsidRPr="008738AA" w:rsidRDefault="008738AA" w:rsidP="008738AA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Экскурсионное обслуживание.</w:t>
      </w:r>
    </w:p>
    <w:p w:rsidR="008738AA" w:rsidRPr="008738AA" w:rsidRDefault="008738AA" w:rsidP="008738AA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Сопровождение.</w:t>
      </w:r>
    </w:p>
    <w:p w:rsidR="008738AA" w:rsidRPr="008738AA" w:rsidRDefault="008738AA" w:rsidP="008738AA">
      <w:pPr>
        <w:numPr>
          <w:ilvl w:val="0"/>
          <w:numId w:val="4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Дополнительно оплачивается:</w:t>
      </w:r>
    </w:p>
    <w:p w:rsidR="008738AA" w:rsidRPr="008738AA" w:rsidRDefault="008738AA" w:rsidP="008738AA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Посещение заповедной зоны Эрзи - 200 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/чел.</w:t>
      </w:r>
    </w:p>
    <w:p w:rsidR="008738AA" w:rsidRPr="008738AA" w:rsidRDefault="008738AA" w:rsidP="008738AA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Входной билет в некрополь Даргавс – 200 руб.</w:t>
      </w:r>
    </w:p>
    <w:p w:rsidR="008738AA" w:rsidRPr="008738AA" w:rsidRDefault="008738AA" w:rsidP="008738AA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Входные билеты в термальный комплекс 600 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 (дети до 7 лет бесплатно).</w:t>
      </w:r>
    </w:p>
    <w:p w:rsidR="008738AA" w:rsidRPr="008738AA" w:rsidRDefault="008738AA" w:rsidP="008738AA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Питание, не 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входящее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стоимость тура.</w:t>
      </w:r>
    </w:p>
    <w:p w:rsidR="008738AA" w:rsidRPr="008738AA" w:rsidRDefault="008738AA" w:rsidP="008738AA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Личные расходы</w:t>
      </w:r>
    </w:p>
    <w:p w:rsidR="008738AA" w:rsidRPr="008738AA" w:rsidRDefault="008738AA" w:rsidP="008738AA">
      <w:pPr>
        <w:numPr>
          <w:ilvl w:val="0"/>
          <w:numId w:val="4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Внимание! Стоимость входных билетов – 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ориентировочная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Проживание в гостинице «Реал»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компактный бюджетный отель во Владикавказе с круглосуточной стойкой регистрации и бесплатной парковкой. В распоряжении гостей — </w:t>
      </w:r>
      <w:proofErr w:type="spell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Wi-Fi</w:t>
      </w:r>
      <w:proofErr w:type="spell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и в номерах, кондиционер (в большинстве категорий), телевизор, холодильник и чайник. Расположен в 4 км от центра города. 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местный номер: 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кровать, санузел, </w:t>
      </w:r>
      <w:proofErr w:type="spell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Wi-Fi</w:t>
      </w:r>
      <w:proofErr w:type="spell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телевизор, холодильник и чайник. 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 местный номер: 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кровать </w:t>
      </w:r>
      <w:proofErr w:type="spell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двуспальна</w:t>
      </w:r>
      <w:proofErr w:type="spell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кровать односпальная, санузел, </w:t>
      </w:r>
      <w:proofErr w:type="spell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Wi-Fi</w:t>
      </w:r>
      <w:proofErr w:type="spell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телевизор, холодильник и чайник. 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Проживание: гостиница Реал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Категория: гостиница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Аккредитация: Объект прошел классификацию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Реестровая запись: </w:t>
      </w:r>
      <w:hyperlink r:id="rId7" w:tgtFrame="_blank" w:history="1">
        <w:r w:rsidRPr="008738AA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С152024018951</w:t>
        </w:r>
      </w:hyperlink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FF5608"/>
          <w:sz w:val="28"/>
          <w:szCs w:val="28"/>
          <w:lang w:eastAsia="ru-RU"/>
        </w:rPr>
        <w:t>Внимание!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Стоимость входных билетов может изменяться, учитывайте это при составлении бюджета на поездку!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Внимание!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873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8" w:history="1">
        <w:r w:rsidRPr="008738AA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8738AA" w:rsidRPr="008738AA" w:rsidRDefault="008738AA" w:rsidP="00873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8738AA" w:rsidRPr="008738AA" w:rsidRDefault="008738AA" w:rsidP="008738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8AA">
        <w:rPr>
          <w:rFonts w:ascii="Times New Roman" w:eastAsia="Times New Roman" w:hAnsi="Times New Roman" w:cs="Times New Roman"/>
          <w:b/>
          <w:bCs/>
          <w:i/>
          <w:iCs/>
          <w:color w:val="FF6600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sectPr w:rsidR="008738AA" w:rsidRPr="008738AA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75F3A88"/>
    <w:multiLevelType w:val="multilevel"/>
    <w:tmpl w:val="8970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CDC5CE3"/>
    <w:multiLevelType w:val="multilevel"/>
    <w:tmpl w:val="780A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1"/>
  </w:num>
  <w:num w:numId="3">
    <w:abstractNumId w:val="0"/>
  </w:num>
  <w:num w:numId="4">
    <w:abstractNumId w:val="20"/>
  </w:num>
  <w:num w:numId="5">
    <w:abstractNumId w:val="14"/>
  </w:num>
  <w:num w:numId="6">
    <w:abstractNumId w:val="36"/>
  </w:num>
  <w:num w:numId="7">
    <w:abstractNumId w:val="39"/>
  </w:num>
  <w:num w:numId="8">
    <w:abstractNumId w:val="12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  <w:num w:numId="13">
    <w:abstractNumId w:val="34"/>
  </w:num>
  <w:num w:numId="14">
    <w:abstractNumId w:val="38"/>
  </w:num>
  <w:num w:numId="15">
    <w:abstractNumId w:val="22"/>
  </w:num>
  <w:num w:numId="16">
    <w:abstractNumId w:val="16"/>
  </w:num>
  <w:num w:numId="17">
    <w:abstractNumId w:val="35"/>
  </w:num>
  <w:num w:numId="18">
    <w:abstractNumId w:val="28"/>
  </w:num>
  <w:num w:numId="19">
    <w:abstractNumId w:val="26"/>
  </w:num>
  <w:num w:numId="20">
    <w:abstractNumId w:val="17"/>
  </w:num>
  <w:num w:numId="21">
    <w:abstractNumId w:val="33"/>
  </w:num>
  <w:num w:numId="22">
    <w:abstractNumId w:val="31"/>
  </w:num>
  <w:num w:numId="23">
    <w:abstractNumId w:val="13"/>
  </w:num>
  <w:num w:numId="24">
    <w:abstractNumId w:val="37"/>
  </w:num>
  <w:num w:numId="25">
    <w:abstractNumId w:val="8"/>
  </w:num>
  <w:num w:numId="26">
    <w:abstractNumId w:val="6"/>
  </w:num>
  <w:num w:numId="27">
    <w:abstractNumId w:val="27"/>
  </w:num>
  <w:num w:numId="28">
    <w:abstractNumId w:val="40"/>
  </w:num>
  <w:num w:numId="29">
    <w:abstractNumId w:val="5"/>
  </w:num>
  <w:num w:numId="30">
    <w:abstractNumId w:val="3"/>
  </w:num>
  <w:num w:numId="31">
    <w:abstractNumId w:val="19"/>
  </w:num>
  <w:num w:numId="32">
    <w:abstractNumId w:val="24"/>
  </w:num>
  <w:num w:numId="33">
    <w:abstractNumId w:val="1"/>
  </w:num>
  <w:num w:numId="34">
    <w:abstractNumId w:val="11"/>
  </w:num>
  <w:num w:numId="35">
    <w:abstractNumId w:val="10"/>
  </w:num>
  <w:num w:numId="36">
    <w:abstractNumId w:val="18"/>
  </w:num>
  <w:num w:numId="37">
    <w:abstractNumId w:val="32"/>
  </w:num>
  <w:num w:numId="38">
    <w:abstractNumId w:val="25"/>
  </w:num>
  <w:num w:numId="39">
    <w:abstractNumId w:val="15"/>
  </w:num>
  <w:num w:numId="40">
    <w:abstractNumId w:val="30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B72A7"/>
    <w:rsid w:val="00163D80"/>
    <w:rsid w:val="00167E34"/>
    <w:rsid w:val="0028050A"/>
    <w:rsid w:val="002A029A"/>
    <w:rsid w:val="00380B0C"/>
    <w:rsid w:val="00495F29"/>
    <w:rsid w:val="004D3E9E"/>
    <w:rsid w:val="00601356"/>
    <w:rsid w:val="006E1324"/>
    <w:rsid w:val="00740545"/>
    <w:rsid w:val="008738AA"/>
    <w:rsid w:val="009231A1"/>
    <w:rsid w:val="009703F2"/>
    <w:rsid w:val="00975FBD"/>
    <w:rsid w:val="009B3047"/>
    <w:rsid w:val="009B663E"/>
    <w:rsid w:val="00AB7B2A"/>
    <w:rsid w:val="00AF6785"/>
    <w:rsid w:val="00B40CAD"/>
    <w:rsid w:val="00B94A29"/>
    <w:rsid w:val="00C11A37"/>
    <w:rsid w:val="00D5234C"/>
    <w:rsid w:val="00D6477F"/>
    <w:rsid w:val="00E74529"/>
    <w:rsid w:val="00E7794A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int-rnd.com/sample-page/otpravleni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ourism.fsa.gov.ru/ru/resorts/hotels/d422dd4e-c607-11ef-92da-ef560e332a31/about-res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2026-10-01T08:11:00Z</cp:lastPrinted>
  <dcterms:created xsi:type="dcterms:W3CDTF">2026-10-01T08:11:00Z</dcterms:created>
  <dcterms:modified xsi:type="dcterms:W3CDTF">2026-10-01T08:11:00Z</dcterms:modified>
</cp:coreProperties>
</file>