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1A1" w:rsidRPr="009231A1" w:rsidRDefault="009231A1" w:rsidP="00601356">
      <w:pPr>
        <w:keepNext/>
        <w:keepLines/>
        <w:tabs>
          <w:tab w:val="left" w:pos="709"/>
        </w:tabs>
        <w:spacing w:after="0"/>
        <w:ind w:left="851"/>
        <w:outlineLvl w:val="1"/>
        <w:rPr>
          <w:rFonts w:ascii="Arial" w:eastAsia="Arial" w:hAnsi="Arial" w:cs="Arial"/>
          <w:color w:val="FFFFFF"/>
          <w:sz w:val="20"/>
          <w:szCs w:val="20"/>
        </w:rPr>
      </w:pPr>
      <w:r w:rsidRPr="009231A1">
        <w:rPr>
          <w:rFonts w:ascii="Arial" w:eastAsia="Arial" w:hAnsi="Arial" w:cs="Arial"/>
          <w:noProof/>
          <w:sz w:val="34"/>
          <w:lang w:eastAsia="ru-RU"/>
        </w:rPr>
        <mc:AlternateContent>
          <mc:Choice Requires="wps">
            <w:drawing>
              <wp:anchor distT="0" distB="0" distL="114300" distR="114300" simplePos="0" relativeHeight="251660288" behindDoc="1" locked="0" layoutInCell="1" allowOverlap="1" wp14:anchorId="45CF6BEE" wp14:editId="416C57CC">
                <wp:simplePos x="0" y="0"/>
                <wp:positionH relativeFrom="column">
                  <wp:posOffset>-12065</wp:posOffset>
                </wp:positionH>
                <wp:positionV relativeFrom="paragraph">
                  <wp:posOffset>-152400</wp:posOffset>
                </wp:positionV>
                <wp:extent cx="6408420" cy="762000"/>
                <wp:effectExtent l="0" t="0" r="11430" b="19050"/>
                <wp:wrapNone/>
                <wp:docPr id="1" name="Блок-схема: сохраненные данные 2"/>
                <wp:cNvGraphicFramePr/>
                <a:graphic xmlns:a="http://schemas.openxmlformats.org/drawingml/2006/main">
                  <a:graphicData uri="http://schemas.microsoft.com/office/word/2010/wordprocessingShape">
                    <wps:wsp>
                      <wps:cNvSpPr/>
                      <wps:spPr bwMode="auto">
                        <a:xfrm>
                          <a:off x="0" y="0"/>
                          <a:ext cx="6408420" cy="762000"/>
                        </a:xfrm>
                        <a:prstGeom prst="flowChartOnlineStorage">
                          <a:avLst/>
                        </a:prstGeom>
                        <a:solidFill>
                          <a:srgbClr val="4F81BD"/>
                        </a:solidFill>
                        <a:ln w="25400" cap="flat" cmpd="sng" algn="ctr">
                          <a:solidFill>
                            <a:srgbClr val="4F81BD">
                              <a:shade val="50000"/>
                            </a:srgbClr>
                          </a:solidFill>
                          <a:prstDash val="solid"/>
                        </a:ln>
                        <a:effectLst/>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Блок-схема: сохраненные данные 2" o:spid="_x0000_s1026" type="#_x0000_t130" style="position:absolute;margin-left:-.95pt;margin-top:-12pt;width:504.6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" fillcolor="#4f81bd" strokecolor="#385d8a" strokeweight="2pt"/>
            </w:pict>
          </mc:Fallback>
        </mc:AlternateContent>
      </w:r>
      <w:r w:rsidRPr="009231A1">
        <w:rPr>
          <w:rFonts w:ascii="Calibri" w:eastAsia="Arial" w:hAnsi="Calibri" w:cs="Times New Roman"/>
          <w:b/>
          <w:noProof/>
          <w:lang w:eastAsia="ru-RU"/>
        </w:rPr>
        <w:drawing>
          <wp:anchor distT="0" distB="0" distL="114300" distR="114300" simplePos="0" relativeHeight="251659264" behindDoc="0" locked="0" layoutInCell="1" allowOverlap="1" wp14:anchorId="74711675" wp14:editId="31776F2E">
            <wp:simplePos x="0" y="0"/>
            <wp:positionH relativeFrom="column">
              <wp:posOffset>5779770</wp:posOffset>
            </wp:positionH>
            <wp:positionV relativeFrom="paragraph">
              <wp:posOffset>-30480</wp:posOffset>
            </wp:positionV>
            <wp:extent cx="609600" cy="609600"/>
            <wp:effectExtent l="0" t="0" r="0" b="0"/>
            <wp:wrapNone/>
            <wp:docPr id="5" name="Рисунок 3" descr="sprint ikonka s kontu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int ikonka s konturom"/>
                    <pic:cNvPicPr>
                      <a:picLocks noChangeAspect="1"/>
                    </pic:cNvPicPr>
                  </pic:nvPicPr>
                  <pic:blipFill>
                    <a:blip r:embed="rId6"/>
                    <a:stretch/>
                  </pic:blipFill>
                  <pic:spPr bwMode="auto">
                    <a:xfrm>
                      <a:off x="0" y="0"/>
                      <a:ext cx="609600" cy="609600"/>
                    </a:xfrm>
                    <a:prstGeom prst="rect">
                      <a:avLst/>
                    </a:prstGeom>
                    <a:noFill/>
                  </pic:spPr>
                </pic:pic>
              </a:graphicData>
            </a:graphic>
            <wp14:sizeRelH relativeFrom="page">
              <wp14:pctWidth>0</wp14:pctWidth>
            </wp14:sizeRelH>
            <wp14:sizeRelV relativeFrom="page">
              <wp14:pctHeight>0</wp14:pctHeight>
            </wp14:sizeRelV>
          </wp:anchor>
        </w:drawing>
      </w:r>
      <w:r w:rsidRPr="009231A1">
        <w:rPr>
          <w:rFonts w:ascii="Arial" w:eastAsia="Arial" w:hAnsi="Arial" w:cs="Arial"/>
          <w:color w:val="FFFFFF"/>
          <w:sz w:val="20"/>
          <w:szCs w:val="20"/>
        </w:rPr>
        <w:t xml:space="preserve">       </w:t>
      </w:r>
      <w:r w:rsidR="007A635A">
        <w:rPr>
          <w:rFonts w:ascii="Arial" w:eastAsia="Arial" w:hAnsi="Arial" w:cs="Arial"/>
          <w:color w:val="FFFFFF"/>
          <w:sz w:val="20"/>
          <w:szCs w:val="20"/>
        </w:rPr>
        <w:t xml:space="preserve">        </w:t>
      </w:r>
      <w:r w:rsidRPr="009231A1">
        <w:rPr>
          <w:rFonts w:ascii="Arial" w:eastAsia="Arial" w:hAnsi="Arial" w:cs="Arial"/>
          <w:color w:val="FFFFFF"/>
          <w:sz w:val="20"/>
          <w:szCs w:val="20"/>
        </w:rPr>
        <w:t xml:space="preserve">  ООО «СПРИНТ» г. Ростов-на-Дону пр. Будённовский 80 </w:t>
      </w:r>
    </w:p>
    <w:p w:rsidR="00E74529" w:rsidRDefault="009231A1" w:rsidP="00601356">
      <w:pPr>
        <w:keepNext/>
        <w:keepLines/>
        <w:tabs>
          <w:tab w:val="left" w:pos="709"/>
          <w:tab w:val="right" w:pos="10347"/>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тел:+7(863) 270-27-61 , сайт: https://sprint-rnd.com,  почта: 2211032@</w:t>
      </w:r>
      <w:r w:rsidRPr="009231A1">
        <w:rPr>
          <w:rFonts w:ascii="Arial" w:eastAsia="Arial" w:hAnsi="Arial" w:cs="Arial"/>
          <w:color w:val="FFFFFF"/>
          <w:sz w:val="20"/>
          <w:szCs w:val="20"/>
          <w:lang w:val="en-US"/>
        </w:rPr>
        <w:t>mail</w:t>
      </w:r>
      <w:r w:rsidRPr="009231A1">
        <w:rPr>
          <w:rFonts w:ascii="Arial" w:eastAsia="Arial" w:hAnsi="Arial" w:cs="Arial"/>
          <w:color w:val="FFFFFF"/>
          <w:sz w:val="20"/>
          <w:szCs w:val="20"/>
        </w:rPr>
        <w:t>.</w:t>
      </w:r>
      <w:proofErr w:type="spellStart"/>
      <w:r w:rsidRPr="009231A1">
        <w:rPr>
          <w:rFonts w:ascii="Arial" w:eastAsia="Arial" w:hAnsi="Arial" w:cs="Arial"/>
          <w:color w:val="FFFFFF"/>
          <w:sz w:val="20"/>
          <w:szCs w:val="20"/>
          <w:lang w:val="en-US"/>
        </w:rPr>
        <w:t>ru</w:t>
      </w:r>
      <w:proofErr w:type="spellEnd"/>
      <w:r w:rsidRPr="009231A1">
        <w:rPr>
          <w:rFonts w:ascii="Arial" w:eastAsia="Arial" w:hAnsi="Arial" w:cs="Arial"/>
          <w:color w:val="FFFFFF"/>
          <w:sz w:val="20"/>
          <w:szCs w:val="20"/>
        </w:rPr>
        <w:tab/>
      </w:r>
    </w:p>
    <w:p w:rsidR="009231A1" w:rsidRPr="009231A1" w:rsidRDefault="009231A1" w:rsidP="00601356">
      <w:pPr>
        <w:keepNext/>
        <w:keepLines/>
        <w:tabs>
          <w:tab w:val="left" w:pos="709"/>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ИНН:</w:t>
      </w:r>
      <w:r w:rsidRPr="009231A1">
        <w:rPr>
          <w:rFonts w:ascii="Arial" w:eastAsia="Arial" w:hAnsi="Arial" w:cs="Arial"/>
          <w:sz w:val="34"/>
        </w:rPr>
        <w:t xml:space="preserve"> </w:t>
      </w:r>
      <w:r w:rsidRPr="009231A1">
        <w:rPr>
          <w:rFonts w:ascii="Arial" w:eastAsia="Arial" w:hAnsi="Arial" w:cs="Arial"/>
          <w:color w:val="FFFFFF"/>
          <w:sz w:val="20"/>
          <w:szCs w:val="20"/>
        </w:rPr>
        <w:t>6168022527, ОГРН</w:t>
      </w:r>
      <w:proofErr w:type="gramStart"/>
      <w:r w:rsidRPr="009231A1">
        <w:rPr>
          <w:rFonts w:ascii="Arial" w:eastAsia="Arial" w:hAnsi="Arial" w:cs="Arial"/>
          <w:color w:val="FFFFFF"/>
          <w:sz w:val="20"/>
          <w:szCs w:val="20"/>
        </w:rPr>
        <w:t xml:space="preserve"> :</w:t>
      </w:r>
      <w:proofErr w:type="gramEnd"/>
      <w:r w:rsidRPr="009231A1">
        <w:rPr>
          <w:rFonts w:ascii="Arial" w:eastAsia="Arial" w:hAnsi="Arial" w:cs="Arial"/>
          <w:color w:val="FFFFFF"/>
          <w:sz w:val="20"/>
          <w:szCs w:val="20"/>
        </w:rPr>
        <w:t xml:space="preserve"> 1086168002249, Реестровый номер ТО: РТО 022864</w:t>
      </w:r>
    </w:p>
    <w:p w:rsidR="00680EBE" w:rsidRDefault="00680EBE" w:rsidP="00680EBE">
      <w:pPr>
        <w:pStyle w:val="3"/>
        <w:spacing w:before="0"/>
        <w:jc w:val="center"/>
        <w:rPr>
          <w:rStyle w:val="a6"/>
          <w:b/>
          <w:bCs/>
          <w:color w:val="054597"/>
          <w:sz w:val="28"/>
          <w:szCs w:val="28"/>
        </w:rPr>
      </w:pPr>
    </w:p>
    <w:p w:rsidR="00F10E57" w:rsidRDefault="00F10E57" w:rsidP="00F10E57">
      <w:pPr>
        <w:spacing w:after="0" w:line="240" w:lineRule="auto"/>
        <w:jc w:val="center"/>
        <w:outlineLvl w:val="0"/>
        <w:rPr>
          <w:rFonts w:ascii="Times New Roman" w:eastAsia="Times New Roman" w:hAnsi="Times New Roman" w:cs="Times New Roman"/>
          <w:b/>
          <w:bCs/>
          <w:color w:val="054597"/>
          <w:kern w:val="36"/>
          <w:sz w:val="28"/>
          <w:szCs w:val="28"/>
          <w:lang w:eastAsia="ru-RU"/>
        </w:rPr>
      </w:pPr>
      <w:bookmarkStart w:id="0" w:name="_GoBack"/>
      <w:r w:rsidRPr="00F10E57">
        <w:rPr>
          <w:rFonts w:ascii="Times New Roman" w:eastAsia="Times New Roman" w:hAnsi="Times New Roman" w:cs="Times New Roman"/>
          <w:b/>
          <w:bCs/>
          <w:color w:val="054597"/>
          <w:kern w:val="36"/>
          <w:sz w:val="28"/>
          <w:szCs w:val="28"/>
          <w:lang w:eastAsia="ru-RU"/>
        </w:rPr>
        <w:t>Автобусный тур в Кабардино-Балкарию на Новый год 2027 из Ростова-на-Дону и Таганрога</w:t>
      </w:r>
    </w:p>
    <w:bookmarkEnd w:id="0"/>
    <w:p w:rsidR="00F10E57" w:rsidRDefault="00F10E57" w:rsidP="00F10E57">
      <w:pPr>
        <w:pStyle w:val="a5"/>
        <w:spacing w:before="0" w:beforeAutospacing="0" w:after="0" w:afterAutospacing="0"/>
        <w:jc w:val="center"/>
      </w:pPr>
      <w:r>
        <w:rPr>
          <w:rStyle w:val="a6"/>
          <w:color w:val="FF5608"/>
          <w:sz w:val="28"/>
          <w:szCs w:val="28"/>
        </w:rPr>
        <w:t xml:space="preserve">Нальчик - голубое озеро </w:t>
      </w:r>
      <w:proofErr w:type="spellStart"/>
      <w:r>
        <w:rPr>
          <w:rStyle w:val="a6"/>
          <w:color w:val="FF5608"/>
          <w:sz w:val="28"/>
          <w:szCs w:val="28"/>
        </w:rPr>
        <w:t>Церик</w:t>
      </w:r>
      <w:proofErr w:type="spellEnd"/>
      <w:r>
        <w:rPr>
          <w:rStyle w:val="a6"/>
          <w:color w:val="FF5608"/>
          <w:sz w:val="28"/>
          <w:szCs w:val="28"/>
        </w:rPr>
        <w:t xml:space="preserve">-Коль - Чегемские водопады - термальный комплекс </w:t>
      </w:r>
      <w:proofErr w:type="spellStart"/>
      <w:r>
        <w:rPr>
          <w:rStyle w:val="a6"/>
          <w:color w:val="FF5608"/>
          <w:sz w:val="28"/>
          <w:szCs w:val="28"/>
        </w:rPr>
        <w:t>Гедуко</w:t>
      </w:r>
      <w:proofErr w:type="spellEnd"/>
      <w:r>
        <w:rPr>
          <w:rStyle w:val="a6"/>
          <w:color w:val="FF5608"/>
          <w:sz w:val="28"/>
          <w:szCs w:val="28"/>
        </w:rPr>
        <w:t xml:space="preserve"> ​​- </w:t>
      </w:r>
      <w:proofErr w:type="spellStart"/>
      <w:r>
        <w:rPr>
          <w:rStyle w:val="a6"/>
          <w:color w:val="FF5608"/>
          <w:sz w:val="28"/>
          <w:szCs w:val="28"/>
        </w:rPr>
        <w:t>Адыр</w:t>
      </w:r>
      <w:proofErr w:type="spellEnd"/>
      <w:r>
        <w:rPr>
          <w:rStyle w:val="a6"/>
          <w:color w:val="FF5608"/>
          <w:sz w:val="28"/>
          <w:szCs w:val="28"/>
        </w:rPr>
        <w:t xml:space="preserve">-Су - поляна Нарзанов - поляна </w:t>
      </w:r>
      <w:proofErr w:type="spellStart"/>
      <w:r>
        <w:rPr>
          <w:rStyle w:val="a6"/>
          <w:color w:val="FF5608"/>
          <w:sz w:val="28"/>
          <w:szCs w:val="28"/>
        </w:rPr>
        <w:t>Азау</w:t>
      </w:r>
      <w:proofErr w:type="spellEnd"/>
    </w:p>
    <w:p w:rsidR="00F10E57" w:rsidRDefault="00F10E57" w:rsidP="00F10E57">
      <w:pPr>
        <w:pStyle w:val="3"/>
        <w:spacing w:before="0"/>
        <w:jc w:val="center"/>
      </w:pPr>
      <w:r>
        <w:rPr>
          <w:rStyle w:val="a6"/>
          <w:b/>
          <w:bCs/>
          <w:color w:val="054597"/>
          <w:sz w:val="28"/>
          <w:szCs w:val="28"/>
        </w:rPr>
        <w:t>Новогодняя сказка в  Кабардино-Балкарии!</w:t>
      </w:r>
    </w:p>
    <w:p w:rsidR="00F10E57" w:rsidRDefault="00F10E57" w:rsidP="00F10E57">
      <w:pPr>
        <w:pStyle w:val="a5"/>
        <w:spacing w:before="0" w:beforeAutospacing="0" w:after="0" w:afterAutospacing="0"/>
        <w:jc w:val="center"/>
      </w:pPr>
      <w:r>
        <w:rPr>
          <w:rStyle w:val="a6"/>
          <w:color w:val="054597"/>
          <w:sz w:val="28"/>
          <w:szCs w:val="28"/>
        </w:rPr>
        <w:t>30.12.2026 - 02.01.2027</w:t>
      </w:r>
    </w:p>
    <w:p w:rsidR="00F10E57" w:rsidRPr="00F10E57" w:rsidRDefault="00F10E57" w:rsidP="00F10E57">
      <w:pPr>
        <w:spacing w:after="0"/>
        <w:jc w:val="center"/>
      </w:pPr>
      <w:r>
        <w:rPr>
          <w:sz w:val="28"/>
          <w:szCs w:val="28"/>
        </w:rPr>
        <w:t xml:space="preserve">Приглашаем встретить Новый год 2027 в окружении величественных гор Кабардино-Балкарии! Автобусный тур из Ростова-на-Дону и Таганрога подарит незабываемое путешествие по Нальчику, к Голубому озеру </w:t>
      </w:r>
      <w:proofErr w:type="spellStart"/>
      <w:r>
        <w:rPr>
          <w:sz w:val="28"/>
          <w:szCs w:val="28"/>
        </w:rPr>
        <w:t>Церик-Кёль</w:t>
      </w:r>
      <w:proofErr w:type="spellEnd"/>
      <w:r>
        <w:rPr>
          <w:sz w:val="28"/>
          <w:szCs w:val="28"/>
        </w:rPr>
        <w:t>, Чегемским водопадам, термальному комплексу «</w:t>
      </w:r>
      <w:proofErr w:type="spellStart"/>
      <w:r>
        <w:rPr>
          <w:sz w:val="28"/>
          <w:szCs w:val="28"/>
        </w:rPr>
        <w:t>Гедуко</w:t>
      </w:r>
      <w:proofErr w:type="spellEnd"/>
      <w:r>
        <w:rPr>
          <w:sz w:val="28"/>
          <w:szCs w:val="28"/>
        </w:rPr>
        <w:t xml:space="preserve">», ущелью </w:t>
      </w:r>
      <w:proofErr w:type="spellStart"/>
      <w:r>
        <w:rPr>
          <w:sz w:val="28"/>
          <w:szCs w:val="28"/>
        </w:rPr>
        <w:t>Адыр</w:t>
      </w:r>
      <w:proofErr w:type="spellEnd"/>
      <w:r>
        <w:rPr>
          <w:sz w:val="28"/>
          <w:szCs w:val="28"/>
        </w:rPr>
        <w:t xml:space="preserve">-Су, поляне Нарзанов и поляне </w:t>
      </w:r>
      <w:proofErr w:type="spellStart"/>
      <w:r>
        <w:rPr>
          <w:sz w:val="28"/>
          <w:szCs w:val="28"/>
        </w:rPr>
        <w:t>Азау</w:t>
      </w:r>
      <w:proofErr w:type="spellEnd"/>
      <w:r>
        <w:rPr>
          <w:sz w:val="28"/>
          <w:szCs w:val="28"/>
        </w:rPr>
        <w:t>. Снег, горный воздух, горячие источники и праздничная атмосфера — всё для настоящей новогодней сказки!</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 xml:space="preserve">30.12.2026: </w:t>
      </w:r>
      <w:r w:rsidRPr="00F10E57">
        <w:rPr>
          <w:rFonts w:ascii="Times New Roman" w:eastAsia="Times New Roman" w:hAnsi="Times New Roman" w:cs="Times New Roman"/>
          <w:b/>
          <w:bCs/>
          <w:color w:val="054597"/>
          <w:sz w:val="24"/>
          <w:szCs w:val="24"/>
          <w:lang w:eastAsia="ru-RU"/>
        </w:rPr>
        <w:t>Выезд группы из Таганрога и Ростова-на-Дону.</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proofErr w:type="spellStart"/>
      <w:proofErr w:type="gramStart"/>
      <w:r w:rsidRPr="00F10E57">
        <w:rPr>
          <w:rFonts w:ascii="Times New Roman" w:eastAsia="Times New Roman" w:hAnsi="Times New Roman" w:cs="Times New Roman"/>
          <w:color w:val="000000"/>
          <w:sz w:val="28"/>
          <w:szCs w:val="28"/>
          <w:lang w:eastAsia="ru-RU"/>
        </w:rPr>
        <w:t>C</w:t>
      </w:r>
      <w:proofErr w:type="gramEnd"/>
      <w:r w:rsidRPr="00F10E57">
        <w:rPr>
          <w:rFonts w:ascii="Times New Roman" w:eastAsia="Times New Roman" w:hAnsi="Times New Roman" w:cs="Times New Roman"/>
          <w:color w:val="000000"/>
          <w:sz w:val="28"/>
          <w:szCs w:val="28"/>
          <w:lang w:eastAsia="ru-RU"/>
        </w:rPr>
        <w:t>бор</w:t>
      </w:r>
      <w:proofErr w:type="spellEnd"/>
      <w:r w:rsidRPr="00F10E57">
        <w:rPr>
          <w:rFonts w:ascii="Times New Roman" w:eastAsia="Times New Roman" w:hAnsi="Times New Roman" w:cs="Times New Roman"/>
          <w:color w:val="000000"/>
          <w:sz w:val="28"/>
          <w:szCs w:val="28"/>
          <w:lang w:eastAsia="ru-RU"/>
        </w:rPr>
        <w:t xml:space="preserve"> группы г. Таганрог в 21:30. Выезд группы из г. Таганрог в 22:00 (пл. Восстания, 11 Автовокзал)</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proofErr w:type="spellStart"/>
      <w:proofErr w:type="gramStart"/>
      <w:r w:rsidRPr="00F10E57">
        <w:rPr>
          <w:rFonts w:ascii="Times New Roman" w:eastAsia="Times New Roman" w:hAnsi="Times New Roman" w:cs="Times New Roman"/>
          <w:color w:val="000000"/>
          <w:sz w:val="28"/>
          <w:szCs w:val="28"/>
          <w:lang w:eastAsia="ru-RU"/>
        </w:rPr>
        <w:t>C</w:t>
      </w:r>
      <w:proofErr w:type="gramEnd"/>
      <w:r w:rsidRPr="00F10E57">
        <w:rPr>
          <w:rFonts w:ascii="Times New Roman" w:eastAsia="Times New Roman" w:hAnsi="Times New Roman" w:cs="Times New Roman"/>
          <w:color w:val="000000"/>
          <w:sz w:val="28"/>
          <w:szCs w:val="28"/>
          <w:lang w:eastAsia="ru-RU"/>
        </w:rPr>
        <w:t>бор</w:t>
      </w:r>
      <w:proofErr w:type="spellEnd"/>
      <w:r w:rsidRPr="00F10E57">
        <w:rPr>
          <w:rFonts w:ascii="Times New Roman" w:eastAsia="Times New Roman" w:hAnsi="Times New Roman" w:cs="Times New Roman"/>
          <w:color w:val="000000"/>
          <w:sz w:val="28"/>
          <w:szCs w:val="28"/>
          <w:lang w:eastAsia="ru-RU"/>
        </w:rPr>
        <w:t xml:space="preserve"> группы г. Ростов-на-Дону в 23:20 . Выезд группы из г. Ростов-на-Дону в 23:50 (пр. Сиверса,3 Автовокзал)</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 xml:space="preserve">31.12.2026: Обзорная экскурсия по Нальчику, голубое озеро </w:t>
      </w:r>
      <w:proofErr w:type="spellStart"/>
      <w:r w:rsidRPr="00F10E57">
        <w:rPr>
          <w:rFonts w:ascii="Times New Roman" w:eastAsia="Times New Roman" w:hAnsi="Times New Roman" w:cs="Times New Roman"/>
          <w:b/>
          <w:bCs/>
          <w:color w:val="054597"/>
          <w:sz w:val="28"/>
          <w:szCs w:val="28"/>
          <w:lang w:eastAsia="ru-RU"/>
        </w:rPr>
        <w:t>Церик-кёль</w:t>
      </w:r>
      <w:proofErr w:type="spellEnd"/>
      <w:r w:rsidRPr="00F10E57">
        <w:rPr>
          <w:rFonts w:ascii="Times New Roman" w:eastAsia="Times New Roman" w:hAnsi="Times New Roman" w:cs="Times New Roman"/>
          <w:b/>
          <w:bCs/>
          <w:color w:val="054597"/>
          <w:sz w:val="28"/>
          <w:szCs w:val="28"/>
          <w:lang w:eastAsia="ru-RU"/>
        </w:rPr>
        <w:t>, кондитерская фабрика, Новогодний банкет</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Утром прибытие в Нальчик</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Заселение. Завтрак.</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Отправление на автобусно-пешеходную экскурсию, мы посетим главные достопримечательности курортного города: увидим мемориальную арку Дружба, соборную мечеть, курортное озеро, смотровую площадку, прогуляемся по знаменитому парку, прокатимся на канатной дороге (при её работе), посетим питьевую галерею “Источник Нальчик”. По возможности, обязательно посетим магазин легендарной кондитерской фабрики Нальчик-Сладость: суфле, грильяж, сухофрукты в шоколаде, халва, зефир, мармелад, знаменитый “шоколадный бочонок с </w:t>
      </w:r>
      <w:proofErr w:type="spellStart"/>
      <w:r w:rsidRPr="00F10E57">
        <w:rPr>
          <w:rFonts w:ascii="Times New Roman" w:eastAsia="Times New Roman" w:hAnsi="Times New Roman" w:cs="Times New Roman"/>
          <w:color w:val="000000"/>
          <w:sz w:val="28"/>
          <w:szCs w:val="28"/>
          <w:lang w:eastAsia="ru-RU"/>
        </w:rPr>
        <w:t>орехами</w:t>
      </w:r>
      <w:proofErr w:type="gramStart"/>
      <w:r w:rsidRPr="00F10E57">
        <w:rPr>
          <w:rFonts w:ascii="Times New Roman" w:eastAsia="Times New Roman" w:hAnsi="Times New Roman" w:cs="Times New Roman"/>
          <w:color w:val="000000"/>
          <w:sz w:val="28"/>
          <w:szCs w:val="28"/>
          <w:lang w:eastAsia="ru-RU"/>
        </w:rPr>
        <w:t>”и</w:t>
      </w:r>
      <w:proofErr w:type="spellEnd"/>
      <w:proofErr w:type="gramEnd"/>
      <w:r w:rsidRPr="00F10E57">
        <w:rPr>
          <w:rFonts w:ascii="Times New Roman" w:eastAsia="Times New Roman" w:hAnsi="Times New Roman" w:cs="Times New Roman"/>
          <w:color w:val="000000"/>
          <w:sz w:val="28"/>
          <w:szCs w:val="28"/>
          <w:lang w:eastAsia="ru-RU"/>
        </w:rPr>
        <w:t xml:space="preserve"> многое другое…вся продукция высочайшего качества и по отличной цене!</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Далее мы отправимся к уникальному голубому озеру </w:t>
      </w:r>
      <w:proofErr w:type="spellStart"/>
      <w:r w:rsidRPr="00F10E57">
        <w:rPr>
          <w:rFonts w:ascii="Times New Roman" w:eastAsia="Times New Roman" w:hAnsi="Times New Roman" w:cs="Times New Roman"/>
          <w:color w:val="000000"/>
          <w:sz w:val="28"/>
          <w:szCs w:val="28"/>
          <w:lang w:eastAsia="ru-RU"/>
        </w:rPr>
        <w:t>Церик-Кёль</w:t>
      </w:r>
      <w:proofErr w:type="spellEnd"/>
      <w:r w:rsidRPr="00F10E57">
        <w:rPr>
          <w:rFonts w:ascii="Times New Roman" w:eastAsia="Times New Roman" w:hAnsi="Times New Roman" w:cs="Times New Roman"/>
          <w:color w:val="000000"/>
          <w:sz w:val="28"/>
          <w:szCs w:val="28"/>
          <w:lang w:eastAsia="ru-RU"/>
        </w:rPr>
        <w:t>, на дне которого хранится множество загадок и таинственных легенд. Озеро является одним из самых глубоких карстовых озёр мира.</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Обед в кафе</w:t>
      </w:r>
      <w:proofErr w:type="gramStart"/>
      <w:r w:rsidRPr="00F10E57">
        <w:rPr>
          <w:rFonts w:ascii="Times New Roman" w:eastAsia="Times New Roman" w:hAnsi="Times New Roman" w:cs="Times New Roman"/>
          <w:color w:val="000000"/>
          <w:sz w:val="28"/>
          <w:szCs w:val="28"/>
          <w:lang w:eastAsia="ru-RU"/>
        </w:rPr>
        <w:t>.</w:t>
      </w:r>
      <w:proofErr w:type="gramEnd"/>
      <w:r w:rsidRPr="00F10E57">
        <w:rPr>
          <w:rFonts w:ascii="Times New Roman" w:eastAsia="Times New Roman" w:hAnsi="Times New Roman" w:cs="Times New Roman"/>
          <w:color w:val="000000"/>
          <w:sz w:val="28"/>
          <w:szCs w:val="28"/>
          <w:lang w:eastAsia="ru-RU"/>
        </w:rPr>
        <w:t xml:space="preserve"> (</w:t>
      </w:r>
      <w:proofErr w:type="gramStart"/>
      <w:r w:rsidRPr="00F10E57">
        <w:rPr>
          <w:rFonts w:ascii="Times New Roman" w:eastAsia="Times New Roman" w:hAnsi="Times New Roman" w:cs="Times New Roman"/>
          <w:color w:val="000000"/>
          <w:sz w:val="28"/>
          <w:szCs w:val="28"/>
          <w:lang w:eastAsia="ru-RU"/>
        </w:rPr>
        <w:t>з</w:t>
      </w:r>
      <w:proofErr w:type="gramEnd"/>
      <w:r w:rsidRPr="00F10E57">
        <w:rPr>
          <w:rFonts w:ascii="Times New Roman" w:eastAsia="Times New Roman" w:hAnsi="Times New Roman" w:cs="Times New Roman"/>
          <w:color w:val="000000"/>
          <w:sz w:val="28"/>
          <w:szCs w:val="28"/>
          <w:lang w:eastAsia="ru-RU"/>
        </w:rPr>
        <w:t>а доп. плату).</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Возвращение в санаторий. Свободное время.</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Ужин.</w:t>
      </w:r>
    </w:p>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FF5608"/>
          <w:sz w:val="28"/>
          <w:szCs w:val="28"/>
          <w:lang w:eastAsia="ru-RU"/>
        </w:rPr>
        <w:t>Встреча Нового года!</w:t>
      </w:r>
    </w:p>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FF5608"/>
          <w:sz w:val="28"/>
          <w:szCs w:val="28"/>
          <w:lang w:eastAsia="ru-RU"/>
        </w:rPr>
        <w:t>Новогодний банкет по желанию за доп. плату,  оплата с покупкой тура.</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 xml:space="preserve">01.01.2027. Чегемские водопады - термальный комплекс </w:t>
      </w:r>
      <w:proofErr w:type="spellStart"/>
      <w:r w:rsidRPr="00F10E57">
        <w:rPr>
          <w:rFonts w:ascii="Times New Roman" w:eastAsia="Times New Roman" w:hAnsi="Times New Roman" w:cs="Times New Roman"/>
          <w:b/>
          <w:bCs/>
          <w:color w:val="054597"/>
          <w:sz w:val="28"/>
          <w:szCs w:val="28"/>
          <w:lang w:eastAsia="ru-RU"/>
        </w:rPr>
        <w:t>Гедуко</w:t>
      </w:r>
      <w:proofErr w:type="spellEnd"/>
      <w:r w:rsidRPr="00F10E57">
        <w:rPr>
          <w:rFonts w:ascii="Times New Roman" w:eastAsia="Times New Roman" w:hAnsi="Times New Roman" w:cs="Times New Roman"/>
          <w:b/>
          <w:bCs/>
          <w:color w:val="054597"/>
          <w:sz w:val="28"/>
          <w:szCs w:val="28"/>
          <w:lang w:eastAsia="ru-RU"/>
        </w:rPr>
        <w:t>.</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Завтрак.</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Отправление к </w:t>
      </w:r>
      <w:proofErr w:type="gramStart"/>
      <w:r w:rsidRPr="00F10E57">
        <w:rPr>
          <w:rFonts w:ascii="Times New Roman" w:eastAsia="Times New Roman" w:hAnsi="Times New Roman" w:cs="Times New Roman"/>
          <w:color w:val="000000"/>
          <w:sz w:val="28"/>
          <w:szCs w:val="28"/>
          <w:lang w:eastAsia="ru-RU"/>
        </w:rPr>
        <w:t>Чегемским</w:t>
      </w:r>
      <w:proofErr w:type="gramEnd"/>
      <w:r w:rsidRPr="00F10E57">
        <w:rPr>
          <w:rFonts w:ascii="Times New Roman" w:eastAsia="Times New Roman" w:hAnsi="Times New Roman" w:cs="Times New Roman"/>
          <w:color w:val="000000"/>
          <w:sz w:val="28"/>
          <w:szCs w:val="28"/>
          <w:lang w:eastAsia="ru-RU"/>
        </w:rPr>
        <w:t xml:space="preserve"> водопадам-уникальная природная достопримечательность не только Кабардино-Балкарии, но и всего Северного Кавказа. В самом узком месте ущелья горная речка </w:t>
      </w:r>
      <w:proofErr w:type="spellStart"/>
      <w:r w:rsidRPr="00F10E57">
        <w:rPr>
          <w:rFonts w:ascii="Times New Roman" w:eastAsia="Times New Roman" w:hAnsi="Times New Roman" w:cs="Times New Roman"/>
          <w:color w:val="000000"/>
          <w:sz w:val="28"/>
          <w:szCs w:val="28"/>
          <w:lang w:eastAsia="ru-RU"/>
        </w:rPr>
        <w:t>Каяарты</w:t>
      </w:r>
      <w:proofErr w:type="spellEnd"/>
      <w:r w:rsidRPr="00F10E57">
        <w:rPr>
          <w:rFonts w:ascii="Times New Roman" w:eastAsia="Times New Roman" w:hAnsi="Times New Roman" w:cs="Times New Roman"/>
          <w:color w:val="000000"/>
          <w:sz w:val="28"/>
          <w:szCs w:val="28"/>
          <w:lang w:eastAsia="ru-RU"/>
        </w:rPr>
        <w:t xml:space="preserve"> падает с высоты 50-60 метров, тем самым образовывает </w:t>
      </w:r>
      <w:r w:rsidRPr="00F10E57">
        <w:rPr>
          <w:rFonts w:ascii="Times New Roman" w:eastAsia="Times New Roman" w:hAnsi="Times New Roman" w:cs="Times New Roman"/>
          <w:color w:val="000000"/>
          <w:sz w:val="28"/>
          <w:szCs w:val="28"/>
          <w:lang w:eastAsia="ru-RU"/>
        </w:rPr>
        <w:lastRenderedPageBreak/>
        <w:t>не один, а целую группу водопадов. Зимой водопады замерзают и превращаются в причудливые многометровые столбы льда. </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Далее мы отправляемся в замечательный термальный комплекс </w:t>
      </w:r>
      <w:proofErr w:type="spellStart"/>
      <w:r w:rsidRPr="00F10E57">
        <w:rPr>
          <w:rFonts w:ascii="Times New Roman" w:eastAsia="Times New Roman" w:hAnsi="Times New Roman" w:cs="Times New Roman"/>
          <w:color w:val="000000"/>
          <w:sz w:val="28"/>
          <w:szCs w:val="28"/>
          <w:lang w:eastAsia="ru-RU"/>
        </w:rPr>
        <w:t>Гедуко</w:t>
      </w:r>
      <w:proofErr w:type="spellEnd"/>
      <w:r w:rsidRPr="00F10E57">
        <w:rPr>
          <w:rFonts w:ascii="Times New Roman" w:eastAsia="Times New Roman" w:hAnsi="Times New Roman" w:cs="Times New Roman"/>
          <w:color w:val="000000"/>
          <w:sz w:val="28"/>
          <w:szCs w:val="28"/>
          <w:lang w:eastAsia="ru-RU"/>
        </w:rPr>
        <w:t>! Два больших бассейна с горячей и холодной термальной водой, водная горка, несколько маленьких контрастных бассейна, кафе на территории, возможность посетить СПА зону (по желанию за доп. плату). На территории комплекса находится кафе, где можно самостоятельно пообедать.</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Время нахождения 2-2,5 ч</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Возвращение в санаторий. Свободное время.</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Ужин.</w:t>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color w:val="000000"/>
          <w:sz w:val="28"/>
          <w:szCs w:val="28"/>
          <w:lang w:eastAsia="ru-RU"/>
        </w:rPr>
        <w:softHyphen/>
      </w:r>
      <w:r w:rsidRPr="00F10E57">
        <w:rPr>
          <w:rFonts w:ascii="Times New Roman" w:eastAsia="Times New Roman" w:hAnsi="Times New Roman" w:cs="Times New Roman"/>
          <w:sz w:val="28"/>
          <w:szCs w:val="28"/>
          <w:lang w:eastAsia="ru-RU"/>
        </w:rPr>
        <w:t>                                                                                               </w:t>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r w:rsidRPr="00F10E57">
        <w:rPr>
          <w:rFonts w:ascii="Times New Roman" w:eastAsia="Times New Roman" w:hAnsi="Times New Roman" w:cs="Times New Roman"/>
          <w:sz w:val="28"/>
          <w:szCs w:val="28"/>
          <w:lang w:eastAsia="ru-RU"/>
        </w:rPr>
        <w:softHyphen/>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 xml:space="preserve">02.01.2027: </w:t>
      </w:r>
      <w:proofErr w:type="spellStart"/>
      <w:r w:rsidRPr="00F10E57">
        <w:rPr>
          <w:rFonts w:ascii="Times New Roman" w:eastAsia="Times New Roman" w:hAnsi="Times New Roman" w:cs="Times New Roman"/>
          <w:b/>
          <w:bCs/>
          <w:color w:val="054597"/>
          <w:sz w:val="28"/>
          <w:szCs w:val="28"/>
          <w:lang w:eastAsia="ru-RU"/>
        </w:rPr>
        <w:t>Приэльбрусье</w:t>
      </w:r>
      <w:proofErr w:type="spellEnd"/>
      <w:r w:rsidRPr="00F10E57">
        <w:rPr>
          <w:rFonts w:ascii="Times New Roman" w:eastAsia="Times New Roman" w:hAnsi="Times New Roman" w:cs="Times New Roman"/>
          <w:b/>
          <w:bCs/>
          <w:color w:val="054597"/>
          <w:sz w:val="28"/>
          <w:szCs w:val="28"/>
          <w:lang w:eastAsia="ru-RU"/>
        </w:rPr>
        <w:t xml:space="preserve">-экскурсия в ущелье </w:t>
      </w:r>
      <w:proofErr w:type="spellStart"/>
      <w:r w:rsidRPr="00F10E57">
        <w:rPr>
          <w:rFonts w:ascii="Times New Roman" w:eastAsia="Times New Roman" w:hAnsi="Times New Roman" w:cs="Times New Roman"/>
          <w:b/>
          <w:bCs/>
          <w:color w:val="054597"/>
          <w:sz w:val="28"/>
          <w:szCs w:val="28"/>
          <w:lang w:eastAsia="ru-RU"/>
        </w:rPr>
        <w:t>Адыр</w:t>
      </w:r>
      <w:proofErr w:type="spellEnd"/>
      <w:r w:rsidRPr="00F10E57">
        <w:rPr>
          <w:rFonts w:ascii="Times New Roman" w:eastAsia="Times New Roman" w:hAnsi="Times New Roman" w:cs="Times New Roman"/>
          <w:b/>
          <w:bCs/>
          <w:color w:val="054597"/>
          <w:sz w:val="28"/>
          <w:szCs w:val="28"/>
          <w:lang w:eastAsia="ru-RU"/>
        </w:rPr>
        <w:t>-Су (по погодным условиям</w:t>
      </w:r>
      <w:proofErr w:type="gramStart"/>
      <w:r w:rsidRPr="00F10E57">
        <w:rPr>
          <w:rFonts w:ascii="Times New Roman" w:eastAsia="Times New Roman" w:hAnsi="Times New Roman" w:cs="Times New Roman"/>
          <w:b/>
          <w:bCs/>
          <w:color w:val="054597"/>
          <w:sz w:val="28"/>
          <w:szCs w:val="28"/>
          <w:lang w:eastAsia="ru-RU"/>
        </w:rPr>
        <w:t>)-</w:t>
      </w:r>
      <w:proofErr w:type="gramEnd"/>
      <w:r w:rsidRPr="00F10E57">
        <w:rPr>
          <w:rFonts w:ascii="Times New Roman" w:eastAsia="Times New Roman" w:hAnsi="Times New Roman" w:cs="Times New Roman"/>
          <w:b/>
          <w:bCs/>
          <w:color w:val="054597"/>
          <w:sz w:val="28"/>
          <w:szCs w:val="28"/>
          <w:lang w:eastAsia="ru-RU"/>
        </w:rPr>
        <w:t xml:space="preserve">поляна Нарзанов-подъем на канатной дороге поляна </w:t>
      </w:r>
      <w:proofErr w:type="spellStart"/>
      <w:r w:rsidRPr="00F10E57">
        <w:rPr>
          <w:rFonts w:ascii="Times New Roman" w:eastAsia="Times New Roman" w:hAnsi="Times New Roman" w:cs="Times New Roman"/>
          <w:b/>
          <w:bCs/>
          <w:color w:val="054597"/>
          <w:sz w:val="28"/>
          <w:szCs w:val="28"/>
          <w:lang w:eastAsia="ru-RU"/>
        </w:rPr>
        <w:t>Азау</w:t>
      </w:r>
      <w:proofErr w:type="spellEnd"/>
      <w:r w:rsidRPr="00F10E57">
        <w:rPr>
          <w:rFonts w:ascii="Times New Roman" w:eastAsia="Times New Roman" w:hAnsi="Times New Roman" w:cs="Times New Roman"/>
          <w:b/>
          <w:bCs/>
          <w:color w:val="054597"/>
          <w:sz w:val="28"/>
          <w:szCs w:val="28"/>
          <w:lang w:eastAsia="ru-RU"/>
        </w:rPr>
        <w:t>.</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Завтрак.</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Освобождение номеров.</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Отправление в </w:t>
      </w:r>
      <w:proofErr w:type="spellStart"/>
      <w:r w:rsidRPr="00F10E57">
        <w:rPr>
          <w:rFonts w:ascii="Times New Roman" w:eastAsia="Times New Roman" w:hAnsi="Times New Roman" w:cs="Times New Roman"/>
          <w:color w:val="000000"/>
          <w:sz w:val="28"/>
          <w:szCs w:val="28"/>
          <w:lang w:eastAsia="ru-RU"/>
        </w:rPr>
        <w:t>Приэльбрусье</w:t>
      </w:r>
      <w:proofErr w:type="spellEnd"/>
      <w:r w:rsidRPr="00F10E57">
        <w:rPr>
          <w:rFonts w:ascii="Times New Roman" w:eastAsia="Times New Roman" w:hAnsi="Times New Roman" w:cs="Times New Roman"/>
          <w:color w:val="000000"/>
          <w:sz w:val="28"/>
          <w:szCs w:val="28"/>
          <w:lang w:eastAsia="ru-RU"/>
        </w:rPr>
        <w:t xml:space="preserve">. Экскурсия в Ущелье </w:t>
      </w:r>
      <w:proofErr w:type="spellStart"/>
      <w:r w:rsidRPr="00F10E57">
        <w:rPr>
          <w:rFonts w:ascii="Times New Roman" w:eastAsia="Times New Roman" w:hAnsi="Times New Roman" w:cs="Times New Roman"/>
          <w:color w:val="000000"/>
          <w:sz w:val="28"/>
          <w:szCs w:val="28"/>
          <w:lang w:eastAsia="ru-RU"/>
        </w:rPr>
        <w:t>Адыр</w:t>
      </w:r>
      <w:proofErr w:type="spellEnd"/>
      <w:r w:rsidRPr="00F10E57">
        <w:rPr>
          <w:rFonts w:ascii="Times New Roman" w:eastAsia="Times New Roman" w:hAnsi="Times New Roman" w:cs="Times New Roman"/>
          <w:color w:val="000000"/>
          <w:sz w:val="28"/>
          <w:szCs w:val="28"/>
          <w:lang w:eastAsia="ru-RU"/>
        </w:rPr>
        <w:t>-Су – ещё одно красивейшее место, расположенное в республике Кабардино-Балкария, вдоль одноимённой реки. Мы увидим великолепную нетронутую природу, восхитительные горные пейзажи. Побываем на поляне Нарзанов, где прямо из-под земли бьют минеральные источники. Вода в них содержит много полезных микроэлементов, в том числе и соединения железа, которые придают ей и окружающему ландшафту необычный, прямо какой-то марсианский, оранжевый оттенок.</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После экскурсионной программы, мы остановимся на поляну </w:t>
      </w:r>
      <w:proofErr w:type="spellStart"/>
      <w:r w:rsidRPr="00F10E57">
        <w:rPr>
          <w:rFonts w:ascii="Times New Roman" w:eastAsia="Times New Roman" w:hAnsi="Times New Roman" w:cs="Times New Roman"/>
          <w:color w:val="000000"/>
          <w:sz w:val="28"/>
          <w:szCs w:val="28"/>
          <w:lang w:eastAsia="ru-RU"/>
        </w:rPr>
        <w:t>Азау</w:t>
      </w:r>
      <w:proofErr w:type="spellEnd"/>
      <w:r w:rsidRPr="00F10E57">
        <w:rPr>
          <w:rFonts w:ascii="Times New Roman" w:eastAsia="Times New Roman" w:hAnsi="Times New Roman" w:cs="Times New Roman"/>
          <w:color w:val="000000"/>
          <w:sz w:val="28"/>
          <w:szCs w:val="28"/>
          <w:lang w:eastAsia="ru-RU"/>
        </w:rPr>
        <w:t xml:space="preserve">, где у нас будет достаточно свободного времени, чтобы прокатиться на </w:t>
      </w:r>
      <w:proofErr w:type="gramStart"/>
      <w:r w:rsidRPr="00F10E57">
        <w:rPr>
          <w:rFonts w:ascii="Times New Roman" w:eastAsia="Times New Roman" w:hAnsi="Times New Roman" w:cs="Times New Roman"/>
          <w:color w:val="000000"/>
          <w:sz w:val="28"/>
          <w:szCs w:val="28"/>
          <w:lang w:eastAsia="ru-RU"/>
        </w:rPr>
        <w:t>самой высокой на</w:t>
      </w:r>
      <w:proofErr w:type="gramEnd"/>
      <w:r w:rsidRPr="00F10E57">
        <w:rPr>
          <w:rFonts w:ascii="Times New Roman" w:eastAsia="Times New Roman" w:hAnsi="Times New Roman" w:cs="Times New Roman"/>
          <w:color w:val="000000"/>
          <w:sz w:val="28"/>
          <w:szCs w:val="28"/>
          <w:lang w:eastAsia="ru-RU"/>
        </w:rPr>
        <w:t xml:space="preserve"> канатно-кресельной дороге России, насладиться необыкновенно-красивыми видами горных вершин, при желании, покататься на лыжах, сноубордах. Отведать </w:t>
      </w:r>
      <w:proofErr w:type="gramStart"/>
      <w:r w:rsidRPr="00F10E57">
        <w:rPr>
          <w:rFonts w:ascii="Times New Roman" w:eastAsia="Times New Roman" w:hAnsi="Times New Roman" w:cs="Times New Roman"/>
          <w:color w:val="000000"/>
          <w:sz w:val="28"/>
          <w:szCs w:val="28"/>
          <w:lang w:eastAsia="ru-RU"/>
        </w:rPr>
        <w:t>вкуснейшие</w:t>
      </w:r>
      <w:proofErr w:type="gramEnd"/>
      <w:r w:rsidRPr="00F10E57">
        <w:rPr>
          <w:rFonts w:ascii="Times New Roman" w:eastAsia="Times New Roman" w:hAnsi="Times New Roman" w:cs="Times New Roman"/>
          <w:color w:val="000000"/>
          <w:sz w:val="28"/>
          <w:szCs w:val="28"/>
          <w:lang w:eastAsia="ru-RU"/>
        </w:rPr>
        <w:t xml:space="preserve"> </w:t>
      </w:r>
      <w:proofErr w:type="spellStart"/>
      <w:r w:rsidRPr="00F10E57">
        <w:rPr>
          <w:rFonts w:ascii="Times New Roman" w:eastAsia="Times New Roman" w:hAnsi="Times New Roman" w:cs="Times New Roman"/>
          <w:color w:val="000000"/>
          <w:sz w:val="28"/>
          <w:szCs w:val="28"/>
          <w:lang w:eastAsia="ru-RU"/>
        </w:rPr>
        <w:t>хычины</w:t>
      </w:r>
      <w:proofErr w:type="spellEnd"/>
      <w:r w:rsidRPr="00F10E57">
        <w:rPr>
          <w:rFonts w:ascii="Times New Roman" w:eastAsia="Times New Roman" w:hAnsi="Times New Roman" w:cs="Times New Roman"/>
          <w:color w:val="000000"/>
          <w:sz w:val="28"/>
          <w:szCs w:val="28"/>
          <w:lang w:eastAsia="ru-RU"/>
        </w:rPr>
        <w:t>, ароматный горный чай и согревающий глинтвейн.</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Отправление домой ~ в 18:00-18:30</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Прибытие Ростов/Таганрог ~04:00/5:30 на следующий день.</w:t>
      </w:r>
    </w:p>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FF5608"/>
          <w:sz w:val="28"/>
          <w:szCs w:val="28"/>
          <w:lang w:eastAsia="ru-RU"/>
        </w:rPr>
        <w:t>Стоимость тура за 1 человека  в рублях:</w:t>
      </w:r>
    </w:p>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FF6600"/>
          <w:sz w:val="28"/>
          <w:szCs w:val="28"/>
          <w:lang w:eastAsia="ru-RU"/>
        </w:rPr>
        <w:t xml:space="preserve">Размещение в санатории «Горный родник»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00"/>
        <w:gridCol w:w="5186"/>
      </w:tblGrid>
      <w:tr w:rsidR="00F10E57" w:rsidRPr="00F10E57" w:rsidTr="00F10E57">
        <w:trPr>
          <w:trHeight w:val="1560"/>
          <w:tblCellSpacing w:w="15"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Категория номера</w:t>
            </w:r>
          </w:p>
        </w:tc>
        <w:tc>
          <w:tcPr>
            <w:tcW w:w="2400" w:type="pct"/>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 xml:space="preserve">Включено питание </w:t>
            </w:r>
          </w:p>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3 Завтрака + 2 ужина</w:t>
            </w:r>
          </w:p>
        </w:tc>
      </w:tr>
      <w:tr w:rsidR="00F10E57" w:rsidRPr="00F10E57" w:rsidTr="00F10E57">
        <w:trPr>
          <w:trHeight w:val="900"/>
          <w:tblCellSpacing w:w="15" w:type="dxa"/>
        </w:trPr>
        <w:tc>
          <w:tcPr>
            <w:tcW w:w="369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2-х м. номер с удобствами на блок (2+1)</w:t>
            </w:r>
          </w:p>
        </w:tc>
        <w:tc>
          <w:tcPr>
            <w:tcW w:w="357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16 950 руб./чел.</w:t>
            </w:r>
          </w:p>
        </w:tc>
      </w:tr>
      <w:tr w:rsidR="00F10E57" w:rsidRPr="00F10E57" w:rsidTr="00F10E57">
        <w:trPr>
          <w:trHeight w:val="900"/>
          <w:tblCellSpacing w:w="15" w:type="dxa"/>
        </w:trPr>
        <w:tc>
          <w:tcPr>
            <w:tcW w:w="369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3-х м. 2-х комнатный стандарт</w:t>
            </w:r>
          </w:p>
        </w:tc>
        <w:tc>
          <w:tcPr>
            <w:tcW w:w="357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17 950 руб./чел.</w:t>
            </w:r>
          </w:p>
        </w:tc>
      </w:tr>
      <w:tr w:rsidR="00F10E57" w:rsidRPr="00F10E57" w:rsidTr="00F10E57">
        <w:trPr>
          <w:trHeight w:val="900"/>
          <w:tblCellSpacing w:w="15" w:type="dxa"/>
        </w:trPr>
        <w:tc>
          <w:tcPr>
            <w:tcW w:w="369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2-х м. номер стандарт</w:t>
            </w:r>
          </w:p>
        </w:tc>
        <w:tc>
          <w:tcPr>
            <w:tcW w:w="357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19 200 руб./чел.</w:t>
            </w:r>
          </w:p>
        </w:tc>
      </w:tr>
      <w:tr w:rsidR="00F10E57" w:rsidRPr="00F10E57" w:rsidTr="00F10E57">
        <w:trPr>
          <w:trHeight w:val="900"/>
          <w:tblCellSpacing w:w="15" w:type="dxa"/>
        </w:trPr>
        <w:tc>
          <w:tcPr>
            <w:tcW w:w="369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1-но м. номер с удобствами на блок (2+1)</w:t>
            </w:r>
          </w:p>
        </w:tc>
        <w:tc>
          <w:tcPr>
            <w:tcW w:w="357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20 750 руб./чел.</w:t>
            </w:r>
          </w:p>
        </w:tc>
      </w:tr>
      <w:tr w:rsidR="00F10E57" w:rsidRPr="00F10E57" w:rsidTr="00F10E57">
        <w:trPr>
          <w:trHeight w:val="1320"/>
          <w:tblCellSpacing w:w="15" w:type="dxa"/>
        </w:trPr>
        <w:tc>
          <w:tcPr>
            <w:tcW w:w="369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lastRenderedPageBreak/>
              <w:t>Дети до 12 лет на основном месте в номере  с удобствами на блок (2+1)</w:t>
            </w:r>
          </w:p>
        </w:tc>
        <w:tc>
          <w:tcPr>
            <w:tcW w:w="3576" w:type="dxa"/>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16 200 руб./чел.</w:t>
            </w:r>
          </w:p>
        </w:tc>
      </w:tr>
      <w:tr w:rsidR="00F10E57" w:rsidRPr="00F10E57" w:rsidTr="00F10E57">
        <w:trPr>
          <w:trHeight w:val="900"/>
          <w:tblCellSpacing w:w="15"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Дети до 12 лет на основном месте в номере 2-3-х м. стандарт</w:t>
            </w:r>
          </w:p>
        </w:tc>
        <w:tc>
          <w:tcPr>
            <w:tcW w:w="2400" w:type="pct"/>
            <w:tcBorders>
              <w:top w:val="outset" w:sz="6" w:space="0" w:color="auto"/>
              <w:left w:val="outset" w:sz="6" w:space="0" w:color="auto"/>
              <w:bottom w:val="outset" w:sz="6" w:space="0" w:color="auto"/>
              <w:right w:val="outset" w:sz="6" w:space="0" w:color="auto"/>
            </w:tcBorders>
            <w:vAlign w:val="center"/>
            <w:hideMark/>
          </w:tcPr>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17 500 руб./чел.</w:t>
            </w:r>
          </w:p>
        </w:tc>
      </w:tr>
    </w:tbl>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 </w:t>
      </w:r>
      <w:r w:rsidRPr="00F10E57">
        <w:rPr>
          <w:rFonts w:ascii="Times New Roman" w:eastAsia="Times New Roman" w:hAnsi="Times New Roman" w:cs="Times New Roman"/>
          <w:b/>
          <w:bCs/>
          <w:color w:val="054597"/>
          <w:sz w:val="28"/>
          <w:szCs w:val="28"/>
          <w:lang w:eastAsia="ru-RU"/>
        </w:rPr>
        <w:t>Женское и мужское подселение – под запрос.</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54597"/>
          <w:sz w:val="28"/>
          <w:szCs w:val="28"/>
          <w:lang w:eastAsia="ru-RU"/>
        </w:rPr>
        <w:t>В СТОИМОСТЬ ТУРА ВКЛЮЧЕНО:</w:t>
      </w:r>
    </w:p>
    <w:p w:rsidR="00F10E57" w:rsidRPr="00F10E57" w:rsidRDefault="00F10E57" w:rsidP="00F10E57">
      <w:pPr>
        <w:numPr>
          <w:ilvl w:val="0"/>
          <w:numId w:val="10"/>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Проезд Таганрог - Ростов -  Нальчик  - Чегемские водопады - </w:t>
      </w:r>
      <w:proofErr w:type="spellStart"/>
      <w:r w:rsidRPr="00F10E57">
        <w:rPr>
          <w:rFonts w:ascii="Times New Roman" w:eastAsia="Times New Roman" w:hAnsi="Times New Roman" w:cs="Times New Roman"/>
          <w:color w:val="000000"/>
          <w:sz w:val="28"/>
          <w:szCs w:val="28"/>
          <w:lang w:eastAsia="ru-RU"/>
        </w:rPr>
        <w:t>Гедуко-Приэльбрусье</w:t>
      </w:r>
      <w:proofErr w:type="spellEnd"/>
      <w:r w:rsidRPr="00F10E57">
        <w:rPr>
          <w:rFonts w:ascii="Times New Roman" w:eastAsia="Times New Roman" w:hAnsi="Times New Roman" w:cs="Times New Roman"/>
          <w:color w:val="000000"/>
          <w:sz w:val="28"/>
          <w:szCs w:val="28"/>
          <w:lang w:eastAsia="ru-RU"/>
        </w:rPr>
        <w:t xml:space="preserve">  –  Ростов – Таганрог.</w:t>
      </w:r>
    </w:p>
    <w:p w:rsidR="00F10E57" w:rsidRPr="00F10E57" w:rsidRDefault="00F10E57" w:rsidP="00F10E57">
      <w:pPr>
        <w:numPr>
          <w:ilvl w:val="0"/>
          <w:numId w:val="10"/>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Проживание в санатории Горный родник, в номерах выбранной категории.</w:t>
      </w:r>
    </w:p>
    <w:p w:rsidR="00F10E57" w:rsidRPr="00F10E57" w:rsidRDefault="00F10E57" w:rsidP="00F10E57">
      <w:pPr>
        <w:numPr>
          <w:ilvl w:val="0"/>
          <w:numId w:val="10"/>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Питание 3 завтрака, 2 ужина.</w:t>
      </w:r>
    </w:p>
    <w:p w:rsidR="00F10E57" w:rsidRPr="00F10E57" w:rsidRDefault="00F10E57" w:rsidP="00F10E57">
      <w:pPr>
        <w:numPr>
          <w:ilvl w:val="0"/>
          <w:numId w:val="10"/>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Экскурсия по Нальчику.</w:t>
      </w:r>
    </w:p>
    <w:p w:rsidR="00F10E57" w:rsidRPr="00F10E57" w:rsidRDefault="00F10E57" w:rsidP="00F10E57">
      <w:pPr>
        <w:numPr>
          <w:ilvl w:val="0"/>
          <w:numId w:val="10"/>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Экскурсия ущелье </w:t>
      </w:r>
      <w:proofErr w:type="spellStart"/>
      <w:r w:rsidRPr="00F10E57">
        <w:rPr>
          <w:rFonts w:ascii="Times New Roman" w:eastAsia="Times New Roman" w:hAnsi="Times New Roman" w:cs="Times New Roman"/>
          <w:color w:val="000000"/>
          <w:sz w:val="28"/>
          <w:szCs w:val="28"/>
          <w:lang w:eastAsia="ru-RU"/>
        </w:rPr>
        <w:t>Адыр</w:t>
      </w:r>
      <w:proofErr w:type="spellEnd"/>
      <w:r w:rsidRPr="00F10E57">
        <w:rPr>
          <w:rFonts w:ascii="Times New Roman" w:eastAsia="Times New Roman" w:hAnsi="Times New Roman" w:cs="Times New Roman"/>
          <w:color w:val="000000"/>
          <w:sz w:val="28"/>
          <w:szCs w:val="28"/>
          <w:lang w:eastAsia="ru-RU"/>
        </w:rPr>
        <w:t>-Су и Поляна Нарзанов.</w:t>
      </w:r>
    </w:p>
    <w:p w:rsidR="00F10E57" w:rsidRPr="00F10E57" w:rsidRDefault="00F10E57" w:rsidP="00F10E57">
      <w:pPr>
        <w:numPr>
          <w:ilvl w:val="0"/>
          <w:numId w:val="10"/>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Трансфер к Чегемским водопадам и термальному комплексу </w:t>
      </w:r>
      <w:proofErr w:type="spellStart"/>
      <w:r w:rsidRPr="00F10E57">
        <w:rPr>
          <w:rFonts w:ascii="Times New Roman" w:eastAsia="Times New Roman" w:hAnsi="Times New Roman" w:cs="Times New Roman"/>
          <w:color w:val="000000"/>
          <w:sz w:val="28"/>
          <w:szCs w:val="28"/>
          <w:lang w:eastAsia="ru-RU"/>
        </w:rPr>
        <w:t>Гедуко</w:t>
      </w:r>
      <w:proofErr w:type="spellEnd"/>
      <w:r w:rsidRPr="00F10E57">
        <w:rPr>
          <w:rFonts w:ascii="Times New Roman" w:eastAsia="Times New Roman" w:hAnsi="Times New Roman" w:cs="Times New Roman"/>
          <w:color w:val="000000"/>
          <w:sz w:val="28"/>
          <w:szCs w:val="28"/>
          <w:lang w:eastAsia="ru-RU"/>
        </w:rPr>
        <w:t>.</w:t>
      </w:r>
    </w:p>
    <w:p w:rsidR="00F10E57" w:rsidRPr="00F10E57" w:rsidRDefault="00F10E57" w:rsidP="00F10E57">
      <w:pPr>
        <w:numPr>
          <w:ilvl w:val="0"/>
          <w:numId w:val="10"/>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Сопровождение.</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 xml:space="preserve">ДОПОЛНИТЕЛЬНО </w:t>
      </w:r>
      <w:r w:rsidRPr="00F10E57">
        <w:rPr>
          <w:rFonts w:ascii="Times New Roman" w:eastAsia="Times New Roman" w:hAnsi="Times New Roman" w:cs="Times New Roman"/>
          <w:b/>
          <w:bCs/>
          <w:color w:val="054597"/>
          <w:sz w:val="28"/>
          <w:szCs w:val="28"/>
          <w:lang w:eastAsia="ru-RU"/>
        </w:rPr>
        <w:t>ПО ЖЕЛАНИЮ ОПЛАЧИВАЕТСЯ:</w:t>
      </w:r>
    </w:p>
    <w:p w:rsidR="00F10E57" w:rsidRPr="00F10E57" w:rsidRDefault="00F10E57" w:rsidP="00F10E57">
      <w:pPr>
        <w:numPr>
          <w:ilvl w:val="0"/>
          <w:numId w:val="11"/>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 xml:space="preserve">Новогодний банкет с развлекательной программой в кафе Айленд 4500 </w:t>
      </w:r>
      <w:proofErr w:type="gramStart"/>
      <w:r w:rsidRPr="00F10E57">
        <w:rPr>
          <w:rFonts w:ascii="Times New Roman" w:eastAsia="Times New Roman" w:hAnsi="Times New Roman" w:cs="Times New Roman"/>
          <w:b/>
          <w:bCs/>
          <w:color w:val="000000"/>
          <w:sz w:val="28"/>
          <w:szCs w:val="28"/>
          <w:lang w:eastAsia="ru-RU"/>
        </w:rPr>
        <w:t>р</w:t>
      </w:r>
      <w:proofErr w:type="gramEnd"/>
      <w:r w:rsidRPr="00F10E57">
        <w:rPr>
          <w:rFonts w:ascii="Times New Roman" w:eastAsia="Times New Roman" w:hAnsi="Times New Roman" w:cs="Times New Roman"/>
          <w:b/>
          <w:bCs/>
          <w:color w:val="000000"/>
          <w:sz w:val="28"/>
          <w:szCs w:val="28"/>
          <w:lang w:eastAsia="ru-RU"/>
        </w:rPr>
        <w:t xml:space="preserve">/чел (дети 7-12 лет 3900 р/чел) </w:t>
      </w:r>
      <w:r w:rsidRPr="00F10E57">
        <w:rPr>
          <w:rFonts w:ascii="Times New Roman" w:eastAsia="Times New Roman" w:hAnsi="Times New Roman" w:cs="Times New Roman"/>
          <w:b/>
          <w:bCs/>
          <w:color w:val="FF5608"/>
          <w:sz w:val="28"/>
          <w:szCs w:val="28"/>
          <w:lang w:eastAsia="ru-RU"/>
        </w:rPr>
        <w:t>Алкогольные напитки за дополнительную плату.</w:t>
      </w:r>
    </w:p>
    <w:p w:rsidR="00F10E57" w:rsidRPr="00F10E57" w:rsidRDefault="00F10E57" w:rsidP="00F10E57">
      <w:pPr>
        <w:numPr>
          <w:ilvl w:val="0"/>
          <w:numId w:val="11"/>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Канатная дорога в Нальчике (уточняется)</w:t>
      </w:r>
    </w:p>
    <w:p w:rsidR="00F10E57" w:rsidRPr="00F10E57" w:rsidRDefault="00F10E57" w:rsidP="00F10E57">
      <w:pPr>
        <w:numPr>
          <w:ilvl w:val="0"/>
          <w:numId w:val="11"/>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Канатно-кресельная дорога п. </w:t>
      </w:r>
      <w:proofErr w:type="spellStart"/>
      <w:r w:rsidRPr="00F10E57">
        <w:rPr>
          <w:rFonts w:ascii="Times New Roman" w:eastAsia="Times New Roman" w:hAnsi="Times New Roman" w:cs="Times New Roman"/>
          <w:color w:val="000000"/>
          <w:sz w:val="28"/>
          <w:szCs w:val="28"/>
          <w:lang w:eastAsia="ru-RU"/>
        </w:rPr>
        <w:t>Азау</w:t>
      </w:r>
      <w:proofErr w:type="spellEnd"/>
      <w:r w:rsidRPr="00F10E57">
        <w:rPr>
          <w:rFonts w:ascii="Times New Roman" w:eastAsia="Times New Roman" w:hAnsi="Times New Roman" w:cs="Times New Roman"/>
          <w:color w:val="000000"/>
          <w:sz w:val="28"/>
          <w:szCs w:val="28"/>
          <w:lang w:eastAsia="ru-RU"/>
        </w:rPr>
        <w:t xml:space="preserve"> (уточняется)</w:t>
      </w:r>
    </w:p>
    <w:p w:rsidR="00F10E57" w:rsidRPr="00F10E57" w:rsidRDefault="00F10E57" w:rsidP="00F10E57">
      <w:pPr>
        <w:numPr>
          <w:ilvl w:val="0"/>
          <w:numId w:val="11"/>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Входные билеты в термальный комплекс ~600 </w:t>
      </w:r>
      <w:proofErr w:type="gramStart"/>
      <w:r w:rsidRPr="00F10E57">
        <w:rPr>
          <w:rFonts w:ascii="Times New Roman" w:eastAsia="Times New Roman" w:hAnsi="Times New Roman" w:cs="Times New Roman"/>
          <w:color w:val="000000"/>
          <w:sz w:val="28"/>
          <w:szCs w:val="28"/>
          <w:lang w:eastAsia="ru-RU"/>
        </w:rPr>
        <w:t>р</w:t>
      </w:r>
      <w:proofErr w:type="gramEnd"/>
      <w:r w:rsidRPr="00F10E57">
        <w:rPr>
          <w:rFonts w:ascii="Times New Roman" w:eastAsia="Times New Roman" w:hAnsi="Times New Roman" w:cs="Times New Roman"/>
          <w:color w:val="000000"/>
          <w:sz w:val="28"/>
          <w:szCs w:val="28"/>
          <w:lang w:eastAsia="ru-RU"/>
        </w:rPr>
        <w:t>/чел (дети до 7 лет бесплатно)</w:t>
      </w:r>
    </w:p>
    <w:p w:rsidR="00F10E57" w:rsidRPr="00F10E57" w:rsidRDefault="00F10E57" w:rsidP="00F10E57">
      <w:pPr>
        <w:numPr>
          <w:ilvl w:val="0"/>
          <w:numId w:val="11"/>
        </w:numPr>
        <w:spacing w:after="0" w:line="240" w:lineRule="auto"/>
        <w:ind w:left="0"/>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Питание, не </w:t>
      </w:r>
      <w:proofErr w:type="gramStart"/>
      <w:r w:rsidRPr="00F10E57">
        <w:rPr>
          <w:rFonts w:ascii="Times New Roman" w:eastAsia="Times New Roman" w:hAnsi="Times New Roman" w:cs="Times New Roman"/>
          <w:color w:val="000000"/>
          <w:sz w:val="28"/>
          <w:szCs w:val="28"/>
          <w:lang w:eastAsia="ru-RU"/>
        </w:rPr>
        <w:t>входящее</w:t>
      </w:r>
      <w:proofErr w:type="gramEnd"/>
      <w:r w:rsidRPr="00F10E57">
        <w:rPr>
          <w:rFonts w:ascii="Times New Roman" w:eastAsia="Times New Roman" w:hAnsi="Times New Roman" w:cs="Times New Roman"/>
          <w:color w:val="000000"/>
          <w:sz w:val="28"/>
          <w:szCs w:val="28"/>
          <w:lang w:eastAsia="ru-RU"/>
        </w:rPr>
        <w:t xml:space="preserve"> в стоимость тура, личные расходы.</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Проживание Санаторий  «Горный  Родник». Категория: три звезды. Аккредитация: Объект прошел классификацию. </w:t>
      </w:r>
      <w:hyperlink r:id="rId7" w:history="1">
        <w:r w:rsidRPr="00F10E57">
          <w:rPr>
            <w:rFonts w:ascii="Times New Roman" w:eastAsia="Times New Roman" w:hAnsi="Times New Roman" w:cs="Times New Roman"/>
            <w:color w:val="000000"/>
            <w:sz w:val="28"/>
            <w:szCs w:val="28"/>
            <w:u w:val="single"/>
            <w:lang w:eastAsia="ru-RU"/>
          </w:rPr>
          <w:t>Реестровая запись С072025000205</w:t>
        </w:r>
      </w:hyperlink>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Санаторий «Горный Родник»</w:t>
      </w:r>
      <w:r w:rsidRPr="00F10E57">
        <w:rPr>
          <w:rFonts w:ascii="Times New Roman" w:eastAsia="Times New Roman" w:hAnsi="Times New Roman" w:cs="Times New Roman"/>
          <w:color w:val="000000"/>
          <w:sz w:val="28"/>
          <w:szCs w:val="28"/>
          <w:lang w:eastAsia="ru-RU"/>
        </w:rPr>
        <w:t xml:space="preserve"> расположен в курортной зоне Долинск, в южной части Нальчика, примерно в 2 км от центра города. Рядом находятся курортные озёра и знаменитый </w:t>
      </w:r>
      <w:proofErr w:type="spellStart"/>
      <w:r w:rsidRPr="00F10E57">
        <w:rPr>
          <w:rFonts w:ascii="Times New Roman" w:eastAsia="Times New Roman" w:hAnsi="Times New Roman" w:cs="Times New Roman"/>
          <w:color w:val="000000"/>
          <w:sz w:val="28"/>
          <w:szCs w:val="28"/>
          <w:lang w:eastAsia="ru-RU"/>
        </w:rPr>
        <w:t>Атажукинский</w:t>
      </w:r>
      <w:proofErr w:type="spellEnd"/>
      <w:r w:rsidRPr="00F10E57">
        <w:rPr>
          <w:rFonts w:ascii="Times New Roman" w:eastAsia="Times New Roman" w:hAnsi="Times New Roman" w:cs="Times New Roman"/>
          <w:color w:val="000000"/>
          <w:sz w:val="28"/>
          <w:szCs w:val="28"/>
          <w:lang w:eastAsia="ru-RU"/>
        </w:rPr>
        <w:t xml:space="preserve"> парк, а также магазины и кафе. Расстояние до аэропорта Нальчика составляет около 9,5 км, а до железнодорожного вокзала можно добраться за 10 минут.</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Здравница занимает ухоженную территорию и включает два восьмиэтажных жилых корпуса с лифтами, а также отдельный лечебный корпус. Санаторий способен одновременно принять до 500 отдыхающих. Для размещения предлагаются номера категорий «Стандарт», «Полулюкс» и «Люкс».</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 xml:space="preserve">Все номера оснащены собственной ванной комнатой с душем, телевизором, холодильником и электрическим чайником. В номерах повышенной комфортности дополнительно </w:t>
      </w:r>
      <w:proofErr w:type="gramStart"/>
      <w:r w:rsidRPr="00F10E57">
        <w:rPr>
          <w:rFonts w:ascii="Times New Roman" w:eastAsia="Times New Roman" w:hAnsi="Times New Roman" w:cs="Times New Roman"/>
          <w:color w:val="000000"/>
          <w:sz w:val="28"/>
          <w:szCs w:val="28"/>
          <w:lang w:eastAsia="ru-RU"/>
        </w:rPr>
        <w:t>предусмотрены</w:t>
      </w:r>
      <w:proofErr w:type="gramEnd"/>
      <w:r w:rsidRPr="00F10E57">
        <w:rPr>
          <w:rFonts w:ascii="Times New Roman" w:eastAsia="Times New Roman" w:hAnsi="Times New Roman" w:cs="Times New Roman"/>
          <w:color w:val="000000"/>
          <w:sz w:val="28"/>
          <w:szCs w:val="28"/>
          <w:lang w:eastAsia="ru-RU"/>
        </w:rPr>
        <w:t xml:space="preserve"> кондиционер и балкон.</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color w:val="000000"/>
          <w:sz w:val="28"/>
          <w:szCs w:val="28"/>
          <w:lang w:eastAsia="ru-RU"/>
        </w:rPr>
        <w:t>Оснащение номеров:</w:t>
      </w:r>
      <w:r w:rsidRPr="00F10E57">
        <w:rPr>
          <w:rFonts w:ascii="Times New Roman" w:eastAsia="Times New Roman" w:hAnsi="Times New Roman" w:cs="Times New Roman"/>
          <w:color w:val="000000"/>
          <w:sz w:val="28"/>
          <w:szCs w:val="28"/>
          <w:lang w:eastAsia="ru-RU"/>
        </w:rPr>
        <w:t xml:space="preserve"> односпальные кровати (сдвигаются самостоятельно, при необходимости), тумбочки, шкаф для одежды, ТВ, стулья, журнальный столик, холодильник, в номерах с удобствами на блок 2+1 (санузел с душем на 2 номера), в номерах с стандарт (3-х местный и 2-х местный)- удобства индивидуально.</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FF5608"/>
          <w:sz w:val="28"/>
          <w:szCs w:val="28"/>
          <w:lang w:eastAsia="ru-RU"/>
        </w:rPr>
        <w:t>Внимание!</w:t>
      </w:r>
      <w:r w:rsidRPr="00F10E57">
        <w:rPr>
          <w:rFonts w:ascii="Times New Roman" w:eastAsia="Times New Roman" w:hAnsi="Times New Roman" w:cs="Times New Roman"/>
          <w:color w:val="000000"/>
          <w:sz w:val="28"/>
          <w:szCs w:val="28"/>
          <w:lang w:eastAsia="ru-RU"/>
        </w:rPr>
        <w:t> Стоимость входных билетов может изменяться, учитывайте это при составлении бюджета на поездку!</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FF6600"/>
          <w:sz w:val="28"/>
          <w:szCs w:val="28"/>
          <w:lang w:eastAsia="ru-RU"/>
        </w:rPr>
        <w:t>Внимание!</w:t>
      </w:r>
      <w:r w:rsidRPr="00F10E57">
        <w:rPr>
          <w:rFonts w:ascii="Times New Roman" w:eastAsia="Times New Roman" w:hAnsi="Times New Roman" w:cs="Times New Roman"/>
          <w:color w:val="000000"/>
          <w:sz w:val="28"/>
          <w:szCs w:val="28"/>
          <w:lang w:eastAsia="ru-RU"/>
        </w:rPr>
        <w:t xml:space="preserve"> При необходимости замены автобуса, компания не гарантирует сохранение первоначальной рассадки пассажиров. По необходимости, Туроператор имеет право </w:t>
      </w:r>
      <w:r w:rsidRPr="00F10E57">
        <w:rPr>
          <w:rFonts w:ascii="Times New Roman" w:eastAsia="Times New Roman" w:hAnsi="Times New Roman" w:cs="Times New Roman"/>
          <w:color w:val="000000"/>
          <w:sz w:val="28"/>
          <w:szCs w:val="28"/>
          <w:lang w:eastAsia="ru-RU"/>
        </w:rPr>
        <w:lastRenderedPageBreak/>
        <w:t xml:space="preserve">поменять время посадки в автобус, заранее разместив время на сайте на странице тура и </w:t>
      </w:r>
      <w:proofErr w:type="gramStart"/>
      <w:r w:rsidRPr="00F10E57">
        <w:rPr>
          <w:rFonts w:ascii="Times New Roman" w:eastAsia="Times New Roman" w:hAnsi="Times New Roman" w:cs="Times New Roman"/>
          <w:color w:val="000000"/>
          <w:sz w:val="28"/>
          <w:szCs w:val="28"/>
          <w:lang w:eastAsia="ru-RU"/>
        </w:rPr>
        <w:t>в</w:t>
      </w:r>
      <w:proofErr w:type="gramEnd"/>
      <w:r w:rsidRPr="00F10E57">
        <w:rPr>
          <w:rFonts w:ascii="Times New Roman" w:eastAsia="Times New Roman" w:hAnsi="Times New Roman" w:cs="Times New Roman"/>
          <w:color w:val="000000"/>
          <w:sz w:val="28"/>
          <w:szCs w:val="28"/>
          <w:lang w:eastAsia="ru-RU"/>
        </w:rPr>
        <w:t xml:space="preserve"> раздели </w:t>
      </w:r>
      <w:r w:rsidRPr="00F10E57">
        <w:rPr>
          <w:rFonts w:ascii="Times New Roman" w:eastAsia="Times New Roman" w:hAnsi="Times New Roman" w:cs="Times New Roman"/>
          <w:b/>
          <w:bCs/>
          <w:color w:val="000000"/>
          <w:sz w:val="28"/>
          <w:szCs w:val="28"/>
          <w:lang w:eastAsia="ru-RU"/>
        </w:rPr>
        <w:t>Инфо по отправлению</w:t>
      </w:r>
      <w:r w:rsidRPr="00F10E57">
        <w:rPr>
          <w:rFonts w:ascii="Times New Roman" w:eastAsia="Times New Roman" w:hAnsi="Times New Roman" w:cs="Times New Roman"/>
          <w:color w:val="000000"/>
          <w:sz w:val="28"/>
          <w:szCs w:val="28"/>
          <w:lang w:eastAsia="ru-RU"/>
        </w:rPr>
        <w:t xml:space="preserve">: </w:t>
      </w:r>
      <w:hyperlink r:id="rId8" w:history="1">
        <w:r w:rsidRPr="00F10E57">
          <w:rPr>
            <w:rFonts w:ascii="Times New Roman" w:eastAsia="Times New Roman" w:hAnsi="Times New Roman" w:cs="Times New Roman"/>
            <w:color w:val="000000"/>
            <w:sz w:val="28"/>
            <w:szCs w:val="28"/>
            <w:u w:val="single"/>
            <w:lang w:eastAsia="ru-RU"/>
          </w:rPr>
          <w:t>https://sprint-rnd.com/sample-page/otpravlenie/</w:t>
        </w:r>
      </w:hyperlink>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Компания оставляет за собой право вносить изменения в программу тура без уменьшения её объема. Допускается изменение графика движения, позднее прибытие, сокращение времени пребывания в городах и в отелях в связи с тяжелой транспортной ситуацией (в том числе: пробки на дорогах, дорожные работы, погодные условия, действия органов ГИБДД, и любые другие ситуации находящиеся вне разумного контроля туроператора).</w:t>
      </w:r>
    </w:p>
    <w:p w:rsidR="00F10E57" w:rsidRPr="00F10E57" w:rsidRDefault="00F10E57" w:rsidP="00F10E57">
      <w:pPr>
        <w:spacing w:after="0" w:line="240" w:lineRule="auto"/>
        <w:rPr>
          <w:rFonts w:ascii="Times New Roman" w:eastAsia="Times New Roman" w:hAnsi="Times New Roman" w:cs="Times New Roman"/>
          <w:sz w:val="24"/>
          <w:szCs w:val="24"/>
          <w:lang w:eastAsia="ru-RU"/>
        </w:rPr>
      </w:pPr>
      <w:r w:rsidRPr="00F10E57">
        <w:rPr>
          <w:rFonts w:ascii="Times New Roman" w:eastAsia="Times New Roman" w:hAnsi="Times New Roman" w:cs="Times New Roman"/>
          <w:color w:val="000000"/>
          <w:sz w:val="28"/>
          <w:szCs w:val="28"/>
          <w:lang w:eastAsia="ru-RU"/>
        </w:rPr>
        <w:t>Для посадки в автобус необходимо прибыть вовремя. Иначе вам потребуется самостоятельно «догонять» автобус за свой счет. Вернуть денежные средства за неиспользованные услуги невозможно, так как тур групповой, и услуга идет на всю группу.</w:t>
      </w:r>
    </w:p>
    <w:p w:rsidR="00F10E57" w:rsidRPr="00F10E57" w:rsidRDefault="00F10E57" w:rsidP="00F10E57">
      <w:pPr>
        <w:spacing w:after="0" w:line="240" w:lineRule="auto"/>
        <w:jc w:val="center"/>
        <w:rPr>
          <w:rFonts w:ascii="Times New Roman" w:eastAsia="Times New Roman" w:hAnsi="Times New Roman" w:cs="Times New Roman"/>
          <w:sz w:val="24"/>
          <w:szCs w:val="24"/>
          <w:lang w:eastAsia="ru-RU"/>
        </w:rPr>
      </w:pPr>
      <w:r w:rsidRPr="00F10E57">
        <w:rPr>
          <w:rFonts w:ascii="Times New Roman" w:eastAsia="Times New Roman" w:hAnsi="Times New Roman" w:cs="Times New Roman"/>
          <w:b/>
          <w:bCs/>
          <w:i/>
          <w:iCs/>
          <w:color w:val="FF6600"/>
          <w:sz w:val="28"/>
          <w:szCs w:val="28"/>
          <w:lang w:eastAsia="ru-RU"/>
        </w:rPr>
        <w:t>При себе необходимо иметь оригиналы удостоверения личности (паспорт), для несовершеннолетних пассажиров (свидетельство о рождении) путешествующих в сопровождении третьих лиц доверенность от родителей.</w:t>
      </w:r>
    </w:p>
    <w:p w:rsidR="00F10E57" w:rsidRPr="00F10E57" w:rsidRDefault="00F10E57" w:rsidP="00F10E57"/>
    <w:sectPr w:rsidR="00F10E57" w:rsidRPr="00F10E57" w:rsidSect="009231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C0F7D"/>
    <w:multiLevelType w:val="multilevel"/>
    <w:tmpl w:val="E384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0557FC"/>
    <w:multiLevelType w:val="multilevel"/>
    <w:tmpl w:val="5958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A24AB8"/>
    <w:multiLevelType w:val="multilevel"/>
    <w:tmpl w:val="8358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1412E0"/>
    <w:multiLevelType w:val="multilevel"/>
    <w:tmpl w:val="BE54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A26BFD"/>
    <w:multiLevelType w:val="multilevel"/>
    <w:tmpl w:val="4A6E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DE6C28"/>
    <w:multiLevelType w:val="multilevel"/>
    <w:tmpl w:val="FE7A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B3737B"/>
    <w:multiLevelType w:val="multilevel"/>
    <w:tmpl w:val="0920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6A6513"/>
    <w:multiLevelType w:val="multilevel"/>
    <w:tmpl w:val="B952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B92F82"/>
    <w:multiLevelType w:val="multilevel"/>
    <w:tmpl w:val="A832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DD0134"/>
    <w:multiLevelType w:val="multilevel"/>
    <w:tmpl w:val="A57A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C81BCC"/>
    <w:multiLevelType w:val="multilevel"/>
    <w:tmpl w:val="1B9A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7"/>
  </w:num>
  <w:num w:numId="4">
    <w:abstractNumId w:val="9"/>
  </w:num>
  <w:num w:numId="5">
    <w:abstractNumId w:val="10"/>
  </w:num>
  <w:num w:numId="6">
    <w:abstractNumId w:val="2"/>
  </w:num>
  <w:num w:numId="7">
    <w:abstractNumId w:val="3"/>
  </w:num>
  <w:num w:numId="8">
    <w:abstractNumId w:val="1"/>
  </w:num>
  <w:num w:numId="9">
    <w:abstractNumId w:val="8"/>
  </w:num>
  <w:num w:numId="10">
    <w:abstractNumId w:val="5"/>
  </w:num>
  <w:num w:numId="1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946"/>
    <w:rsid w:val="000518AE"/>
    <w:rsid w:val="000620B0"/>
    <w:rsid w:val="00074830"/>
    <w:rsid w:val="000B72A7"/>
    <w:rsid w:val="00163D80"/>
    <w:rsid w:val="00167E34"/>
    <w:rsid w:val="001A674A"/>
    <w:rsid w:val="001D3D79"/>
    <w:rsid w:val="001E4028"/>
    <w:rsid w:val="0025220F"/>
    <w:rsid w:val="0028050A"/>
    <w:rsid w:val="002A029A"/>
    <w:rsid w:val="00380B0C"/>
    <w:rsid w:val="00424E1A"/>
    <w:rsid w:val="00495F29"/>
    <w:rsid w:val="004C7A63"/>
    <w:rsid w:val="004D3E9E"/>
    <w:rsid w:val="005341AC"/>
    <w:rsid w:val="005A67DC"/>
    <w:rsid w:val="00601356"/>
    <w:rsid w:val="006517AB"/>
    <w:rsid w:val="00680EBE"/>
    <w:rsid w:val="00740545"/>
    <w:rsid w:val="007A635A"/>
    <w:rsid w:val="008F1C3A"/>
    <w:rsid w:val="0092163B"/>
    <w:rsid w:val="009231A1"/>
    <w:rsid w:val="009703F2"/>
    <w:rsid w:val="00975FBD"/>
    <w:rsid w:val="009B663E"/>
    <w:rsid w:val="00A25AC4"/>
    <w:rsid w:val="00B40CAD"/>
    <w:rsid w:val="00B94A29"/>
    <w:rsid w:val="00BE045D"/>
    <w:rsid w:val="00D5234C"/>
    <w:rsid w:val="00E74529"/>
    <w:rsid w:val="00E7794A"/>
    <w:rsid w:val="00EB4866"/>
    <w:rsid w:val="00F10E57"/>
    <w:rsid w:val="00F32978"/>
    <w:rsid w:val="00F51946"/>
    <w:rsid w:val="00F7492C"/>
    <w:rsid w:val="00FB5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0563">
      <w:bodyDiv w:val="1"/>
      <w:marLeft w:val="0"/>
      <w:marRight w:val="0"/>
      <w:marTop w:val="0"/>
      <w:marBottom w:val="0"/>
      <w:divBdr>
        <w:top w:val="none" w:sz="0" w:space="0" w:color="auto"/>
        <w:left w:val="none" w:sz="0" w:space="0" w:color="auto"/>
        <w:bottom w:val="none" w:sz="0" w:space="0" w:color="auto"/>
        <w:right w:val="none" w:sz="0" w:space="0" w:color="auto"/>
      </w:divBdr>
    </w:div>
    <w:div w:id="44716507">
      <w:bodyDiv w:val="1"/>
      <w:marLeft w:val="0"/>
      <w:marRight w:val="0"/>
      <w:marTop w:val="0"/>
      <w:marBottom w:val="0"/>
      <w:divBdr>
        <w:top w:val="none" w:sz="0" w:space="0" w:color="auto"/>
        <w:left w:val="none" w:sz="0" w:space="0" w:color="auto"/>
        <w:bottom w:val="none" w:sz="0" w:space="0" w:color="auto"/>
        <w:right w:val="none" w:sz="0" w:space="0" w:color="auto"/>
      </w:divBdr>
    </w:div>
    <w:div w:id="95757720">
      <w:bodyDiv w:val="1"/>
      <w:marLeft w:val="0"/>
      <w:marRight w:val="0"/>
      <w:marTop w:val="0"/>
      <w:marBottom w:val="0"/>
      <w:divBdr>
        <w:top w:val="none" w:sz="0" w:space="0" w:color="auto"/>
        <w:left w:val="none" w:sz="0" w:space="0" w:color="auto"/>
        <w:bottom w:val="none" w:sz="0" w:space="0" w:color="auto"/>
        <w:right w:val="none" w:sz="0" w:space="0" w:color="auto"/>
      </w:divBdr>
    </w:div>
    <w:div w:id="172915358">
      <w:bodyDiv w:val="1"/>
      <w:marLeft w:val="0"/>
      <w:marRight w:val="0"/>
      <w:marTop w:val="0"/>
      <w:marBottom w:val="0"/>
      <w:divBdr>
        <w:top w:val="none" w:sz="0" w:space="0" w:color="auto"/>
        <w:left w:val="none" w:sz="0" w:space="0" w:color="auto"/>
        <w:bottom w:val="none" w:sz="0" w:space="0" w:color="auto"/>
        <w:right w:val="none" w:sz="0" w:space="0" w:color="auto"/>
      </w:divBdr>
    </w:div>
    <w:div w:id="199516153">
      <w:bodyDiv w:val="1"/>
      <w:marLeft w:val="0"/>
      <w:marRight w:val="0"/>
      <w:marTop w:val="0"/>
      <w:marBottom w:val="0"/>
      <w:divBdr>
        <w:top w:val="none" w:sz="0" w:space="0" w:color="auto"/>
        <w:left w:val="none" w:sz="0" w:space="0" w:color="auto"/>
        <w:bottom w:val="none" w:sz="0" w:space="0" w:color="auto"/>
        <w:right w:val="none" w:sz="0" w:space="0" w:color="auto"/>
      </w:divBdr>
    </w:div>
    <w:div w:id="237442097">
      <w:bodyDiv w:val="1"/>
      <w:marLeft w:val="0"/>
      <w:marRight w:val="0"/>
      <w:marTop w:val="0"/>
      <w:marBottom w:val="0"/>
      <w:divBdr>
        <w:top w:val="none" w:sz="0" w:space="0" w:color="auto"/>
        <w:left w:val="none" w:sz="0" w:space="0" w:color="auto"/>
        <w:bottom w:val="none" w:sz="0" w:space="0" w:color="auto"/>
        <w:right w:val="none" w:sz="0" w:space="0" w:color="auto"/>
      </w:divBdr>
      <w:divsChild>
        <w:div w:id="2051569626">
          <w:marLeft w:val="0"/>
          <w:marRight w:val="0"/>
          <w:marTop w:val="0"/>
          <w:marBottom w:val="0"/>
          <w:divBdr>
            <w:top w:val="none" w:sz="0" w:space="0" w:color="auto"/>
            <w:left w:val="none" w:sz="0" w:space="0" w:color="auto"/>
            <w:bottom w:val="none" w:sz="0" w:space="0" w:color="auto"/>
            <w:right w:val="none" w:sz="0" w:space="0" w:color="auto"/>
          </w:divBdr>
        </w:div>
      </w:divsChild>
    </w:div>
    <w:div w:id="342435603">
      <w:bodyDiv w:val="1"/>
      <w:marLeft w:val="0"/>
      <w:marRight w:val="0"/>
      <w:marTop w:val="0"/>
      <w:marBottom w:val="0"/>
      <w:divBdr>
        <w:top w:val="none" w:sz="0" w:space="0" w:color="auto"/>
        <w:left w:val="none" w:sz="0" w:space="0" w:color="auto"/>
        <w:bottom w:val="none" w:sz="0" w:space="0" w:color="auto"/>
        <w:right w:val="none" w:sz="0" w:space="0" w:color="auto"/>
      </w:divBdr>
      <w:divsChild>
        <w:div w:id="2015066942">
          <w:marLeft w:val="0"/>
          <w:marRight w:val="0"/>
          <w:marTop w:val="0"/>
          <w:marBottom w:val="0"/>
          <w:divBdr>
            <w:top w:val="none" w:sz="0" w:space="0" w:color="auto"/>
            <w:left w:val="none" w:sz="0" w:space="0" w:color="auto"/>
            <w:bottom w:val="none" w:sz="0" w:space="0" w:color="auto"/>
            <w:right w:val="none" w:sz="0" w:space="0" w:color="auto"/>
          </w:divBdr>
        </w:div>
      </w:divsChild>
    </w:div>
    <w:div w:id="390691561">
      <w:bodyDiv w:val="1"/>
      <w:marLeft w:val="0"/>
      <w:marRight w:val="0"/>
      <w:marTop w:val="0"/>
      <w:marBottom w:val="0"/>
      <w:divBdr>
        <w:top w:val="none" w:sz="0" w:space="0" w:color="auto"/>
        <w:left w:val="none" w:sz="0" w:space="0" w:color="auto"/>
        <w:bottom w:val="none" w:sz="0" w:space="0" w:color="auto"/>
        <w:right w:val="none" w:sz="0" w:space="0" w:color="auto"/>
      </w:divBdr>
    </w:div>
    <w:div w:id="401949722">
      <w:bodyDiv w:val="1"/>
      <w:marLeft w:val="0"/>
      <w:marRight w:val="0"/>
      <w:marTop w:val="0"/>
      <w:marBottom w:val="0"/>
      <w:divBdr>
        <w:top w:val="none" w:sz="0" w:space="0" w:color="auto"/>
        <w:left w:val="none" w:sz="0" w:space="0" w:color="auto"/>
        <w:bottom w:val="none" w:sz="0" w:space="0" w:color="auto"/>
        <w:right w:val="none" w:sz="0" w:space="0" w:color="auto"/>
      </w:divBdr>
    </w:div>
    <w:div w:id="421876924">
      <w:bodyDiv w:val="1"/>
      <w:marLeft w:val="0"/>
      <w:marRight w:val="0"/>
      <w:marTop w:val="0"/>
      <w:marBottom w:val="0"/>
      <w:divBdr>
        <w:top w:val="none" w:sz="0" w:space="0" w:color="auto"/>
        <w:left w:val="none" w:sz="0" w:space="0" w:color="auto"/>
        <w:bottom w:val="none" w:sz="0" w:space="0" w:color="auto"/>
        <w:right w:val="none" w:sz="0" w:space="0" w:color="auto"/>
      </w:divBdr>
    </w:div>
    <w:div w:id="437605470">
      <w:bodyDiv w:val="1"/>
      <w:marLeft w:val="0"/>
      <w:marRight w:val="0"/>
      <w:marTop w:val="0"/>
      <w:marBottom w:val="0"/>
      <w:divBdr>
        <w:top w:val="none" w:sz="0" w:space="0" w:color="auto"/>
        <w:left w:val="none" w:sz="0" w:space="0" w:color="auto"/>
        <w:bottom w:val="none" w:sz="0" w:space="0" w:color="auto"/>
        <w:right w:val="none" w:sz="0" w:space="0" w:color="auto"/>
      </w:divBdr>
    </w:div>
    <w:div w:id="462816587">
      <w:bodyDiv w:val="1"/>
      <w:marLeft w:val="0"/>
      <w:marRight w:val="0"/>
      <w:marTop w:val="0"/>
      <w:marBottom w:val="0"/>
      <w:divBdr>
        <w:top w:val="none" w:sz="0" w:space="0" w:color="auto"/>
        <w:left w:val="none" w:sz="0" w:space="0" w:color="auto"/>
        <w:bottom w:val="none" w:sz="0" w:space="0" w:color="auto"/>
        <w:right w:val="none" w:sz="0" w:space="0" w:color="auto"/>
      </w:divBdr>
    </w:div>
    <w:div w:id="485517023">
      <w:bodyDiv w:val="1"/>
      <w:marLeft w:val="0"/>
      <w:marRight w:val="0"/>
      <w:marTop w:val="0"/>
      <w:marBottom w:val="0"/>
      <w:divBdr>
        <w:top w:val="none" w:sz="0" w:space="0" w:color="auto"/>
        <w:left w:val="none" w:sz="0" w:space="0" w:color="auto"/>
        <w:bottom w:val="none" w:sz="0" w:space="0" w:color="auto"/>
        <w:right w:val="none" w:sz="0" w:space="0" w:color="auto"/>
      </w:divBdr>
    </w:div>
    <w:div w:id="498663767">
      <w:bodyDiv w:val="1"/>
      <w:marLeft w:val="0"/>
      <w:marRight w:val="0"/>
      <w:marTop w:val="0"/>
      <w:marBottom w:val="0"/>
      <w:divBdr>
        <w:top w:val="none" w:sz="0" w:space="0" w:color="auto"/>
        <w:left w:val="none" w:sz="0" w:space="0" w:color="auto"/>
        <w:bottom w:val="none" w:sz="0" w:space="0" w:color="auto"/>
        <w:right w:val="none" w:sz="0" w:space="0" w:color="auto"/>
      </w:divBdr>
    </w:div>
    <w:div w:id="551774303">
      <w:bodyDiv w:val="1"/>
      <w:marLeft w:val="0"/>
      <w:marRight w:val="0"/>
      <w:marTop w:val="0"/>
      <w:marBottom w:val="0"/>
      <w:divBdr>
        <w:top w:val="none" w:sz="0" w:space="0" w:color="auto"/>
        <w:left w:val="none" w:sz="0" w:space="0" w:color="auto"/>
        <w:bottom w:val="none" w:sz="0" w:space="0" w:color="auto"/>
        <w:right w:val="none" w:sz="0" w:space="0" w:color="auto"/>
      </w:divBdr>
      <w:divsChild>
        <w:div w:id="1071849272">
          <w:marLeft w:val="0"/>
          <w:marRight w:val="0"/>
          <w:marTop w:val="0"/>
          <w:marBottom w:val="0"/>
          <w:divBdr>
            <w:top w:val="none" w:sz="0" w:space="0" w:color="auto"/>
            <w:left w:val="none" w:sz="0" w:space="0" w:color="auto"/>
            <w:bottom w:val="none" w:sz="0" w:space="0" w:color="auto"/>
            <w:right w:val="none" w:sz="0" w:space="0" w:color="auto"/>
          </w:divBdr>
        </w:div>
        <w:div w:id="1045719477">
          <w:marLeft w:val="0"/>
          <w:marRight w:val="0"/>
          <w:marTop w:val="0"/>
          <w:marBottom w:val="0"/>
          <w:divBdr>
            <w:top w:val="none" w:sz="0" w:space="0" w:color="auto"/>
            <w:left w:val="none" w:sz="0" w:space="0" w:color="auto"/>
            <w:bottom w:val="none" w:sz="0" w:space="0" w:color="auto"/>
            <w:right w:val="none" w:sz="0" w:space="0" w:color="auto"/>
          </w:divBdr>
        </w:div>
        <w:div w:id="1844197185">
          <w:marLeft w:val="0"/>
          <w:marRight w:val="0"/>
          <w:marTop w:val="0"/>
          <w:marBottom w:val="0"/>
          <w:divBdr>
            <w:top w:val="none" w:sz="0" w:space="0" w:color="auto"/>
            <w:left w:val="none" w:sz="0" w:space="0" w:color="auto"/>
            <w:bottom w:val="none" w:sz="0" w:space="0" w:color="auto"/>
            <w:right w:val="none" w:sz="0" w:space="0" w:color="auto"/>
          </w:divBdr>
        </w:div>
        <w:div w:id="1519465733">
          <w:marLeft w:val="0"/>
          <w:marRight w:val="0"/>
          <w:marTop w:val="0"/>
          <w:marBottom w:val="0"/>
          <w:divBdr>
            <w:top w:val="none" w:sz="0" w:space="0" w:color="auto"/>
            <w:left w:val="none" w:sz="0" w:space="0" w:color="auto"/>
            <w:bottom w:val="none" w:sz="0" w:space="0" w:color="auto"/>
            <w:right w:val="none" w:sz="0" w:space="0" w:color="auto"/>
          </w:divBdr>
        </w:div>
        <w:div w:id="622880572">
          <w:marLeft w:val="0"/>
          <w:marRight w:val="0"/>
          <w:marTop w:val="0"/>
          <w:marBottom w:val="0"/>
          <w:divBdr>
            <w:top w:val="none" w:sz="0" w:space="0" w:color="auto"/>
            <w:left w:val="none" w:sz="0" w:space="0" w:color="auto"/>
            <w:bottom w:val="none" w:sz="0" w:space="0" w:color="auto"/>
            <w:right w:val="none" w:sz="0" w:space="0" w:color="auto"/>
          </w:divBdr>
        </w:div>
        <w:div w:id="421030658">
          <w:marLeft w:val="0"/>
          <w:marRight w:val="0"/>
          <w:marTop w:val="0"/>
          <w:marBottom w:val="0"/>
          <w:divBdr>
            <w:top w:val="none" w:sz="0" w:space="0" w:color="auto"/>
            <w:left w:val="none" w:sz="0" w:space="0" w:color="auto"/>
            <w:bottom w:val="none" w:sz="0" w:space="0" w:color="auto"/>
            <w:right w:val="none" w:sz="0" w:space="0" w:color="auto"/>
          </w:divBdr>
        </w:div>
        <w:div w:id="1434474905">
          <w:marLeft w:val="0"/>
          <w:marRight w:val="0"/>
          <w:marTop w:val="0"/>
          <w:marBottom w:val="0"/>
          <w:divBdr>
            <w:top w:val="none" w:sz="0" w:space="0" w:color="auto"/>
            <w:left w:val="none" w:sz="0" w:space="0" w:color="auto"/>
            <w:bottom w:val="none" w:sz="0" w:space="0" w:color="auto"/>
            <w:right w:val="none" w:sz="0" w:space="0" w:color="auto"/>
          </w:divBdr>
        </w:div>
        <w:div w:id="1551647613">
          <w:marLeft w:val="0"/>
          <w:marRight w:val="0"/>
          <w:marTop w:val="0"/>
          <w:marBottom w:val="0"/>
          <w:divBdr>
            <w:top w:val="none" w:sz="0" w:space="0" w:color="auto"/>
            <w:left w:val="none" w:sz="0" w:space="0" w:color="auto"/>
            <w:bottom w:val="none" w:sz="0" w:space="0" w:color="auto"/>
            <w:right w:val="none" w:sz="0" w:space="0" w:color="auto"/>
          </w:divBdr>
        </w:div>
        <w:div w:id="864555755">
          <w:marLeft w:val="0"/>
          <w:marRight w:val="0"/>
          <w:marTop w:val="0"/>
          <w:marBottom w:val="0"/>
          <w:divBdr>
            <w:top w:val="none" w:sz="0" w:space="0" w:color="auto"/>
            <w:left w:val="none" w:sz="0" w:space="0" w:color="auto"/>
            <w:bottom w:val="none" w:sz="0" w:space="0" w:color="auto"/>
            <w:right w:val="none" w:sz="0" w:space="0" w:color="auto"/>
          </w:divBdr>
        </w:div>
        <w:div w:id="334308520">
          <w:marLeft w:val="0"/>
          <w:marRight w:val="0"/>
          <w:marTop w:val="0"/>
          <w:marBottom w:val="0"/>
          <w:divBdr>
            <w:top w:val="none" w:sz="0" w:space="0" w:color="auto"/>
            <w:left w:val="none" w:sz="0" w:space="0" w:color="auto"/>
            <w:bottom w:val="none" w:sz="0" w:space="0" w:color="auto"/>
            <w:right w:val="none" w:sz="0" w:space="0" w:color="auto"/>
          </w:divBdr>
        </w:div>
      </w:divsChild>
    </w:div>
    <w:div w:id="574706704">
      <w:bodyDiv w:val="1"/>
      <w:marLeft w:val="0"/>
      <w:marRight w:val="0"/>
      <w:marTop w:val="0"/>
      <w:marBottom w:val="0"/>
      <w:divBdr>
        <w:top w:val="none" w:sz="0" w:space="0" w:color="auto"/>
        <w:left w:val="none" w:sz="0" w:space="0" w:color="auto"/>
        <w:bottom w:val="none" w:sz="0" w:space="0" w:color="auto"/>
        <w:right w:val="none" w:sz="0" w:space="0" w:color="auto"/>
      </w:divBdr>
    </w:div>
    <w:div w:id="658577830">
      <w:bodyDiv w:val="1"/>
      <w:marLeft w:val="0"/>
      <w:marRight w:val="0"/>
      <w:marTop w:val="0"/>
      <w:marBottom w:val="0"/>
      <w:divBdr>
        <w:top w:val="none" w:sz="0" w:space="0" w:color="auto"/>
        <w:left w:val="none" w:sz="0" w:space="0" w:color="auto"/>
        <w:bottom w:val="none" w:sz="0" w:space="0" w:color="auto"/>
        <w:right w:val="none" w:sz="0" w:space="0" w:color="auto"/>
      </w:divBdr>
    </w:div>
    <w:div w:id="664623790">
      <w:bodyDiv w:val="1"/>
      <w:marLeft w:val="0"/>
      <w:marRight w:val="0"/>
      <w:marTop w:val="0"/>
      <w:marBottom w:val="0"/>
      <w:divBdr>
        <w:top w:val="none" w:sz="0" w:space="0" w:color="auto"/>
        <w:left w:val="none" w:sz="0" w:space="0" w:color="auto"/>
        <w:bottom w:val="none" w:sz="0" w:space="0" w:color="auto"/>
        <w:right w:val="none" w:sz="0" w:space="0" w:color="auto"/>
      </w:divBdr>
    </w:div>
    <w:div w:id="693846380">
      <w:bodyDiv w:val="1"/>
      <w:marLeft w:val="0"/>
      <w:marRight w:val="0"/>
      <w:marTop w:val="0"/>
      <w:marBottom w:val="0"/>
      <w:divBdr>
        <w:top w:val="none" w:sz="0" w:space="0" w:color="auto"/>
        <w:left w:val="none" w:sz="0" w:space="0" w:color="auto"/>
        <w:bottom w:val="none" w:sz="0" w:space="0" w:color="auto"/>
        <w:right w:val="none" w:sz="0" w:space="0" w:color="auto"/>
      </w:divBdr>
    </w:div>
    <w:div w:id="716395518">
      <w:bodyDiv w:val="1"/>
      <w:marLeft w:val="0"/>
      <w:marRight w:val="0"/>
      <w:marTop w:val="0"/>
      <w:marBottom w:val="0"/>
      <w:divBdr>
        <w:top w:val="none" w:sz="0" w:space="0" w:color="auto"/>
        <w:left w:val="none" w:sz="0" w:space="0" w:color="auto"/>
        <w:bottom w:val="none" w:sz="0" w:space="0" w:color="auto"/>
        <w:right w:val="none" w:sz="0" w:space="0" w:color="auto"/>
      </w:divBdr>
    </w:div>
    <w:div w:id="770127909">
      <w:bodyDiv w:val="1"/>
      <w:marLeft w:val="0"/>
      <w:marRight w:val="0"/>
      <w:marTop w:val="0"/>
      <w:marBottom w:val="0"/>
      <w:divBdr>
        <w:top w:val="none" w:sz="0" w:space="0" w:color="auto"/>
        <w:left w:val="none" w:sz="0" w:space="0" w:color="auto"/>
        <w:bottom w:val="none" w:sz="0" w:space="0" w:color="auto"/>
        <w:right w:val="none" w:sz="0" w:space="0" w:color="auto"/>
      </w:divBdr>
    </w:div>
    <w:div w:id="910045847">
      <w:bodyDiv w:val="1"/>
      <w:marLeft w:val="0"/>
      <w:marRight w:val="0"/>
      <w:marTop w:val="0"/>
      <w:marBottom w:val="0"/>
      <w:divBdr>
        <w:top w:val="none" w:sz="0" w:space="0" w:color="auto"/>
        <w:left w:val="none" w:sz="0" w:space="0" w:color="auto"/>
        <w:bottom w:val="none" w:sz="0" w:space="0" w:color="auto"/>
        <w:right w:val="none" w:sz="0" w:space="0" w:color="auto"/>
      </w:divBdr>
    </w:div>
    <w:div w:id="1046182120">
      <w:bodyDiv w:val="1"/>
      <w:marLeft w:val="0"/>
      <w:marRight w:val="0"/>
      <w:marTop w:val="0"/>
      <w:marBottom w:val="0"/>
      <w:divBdr>
        <w:top w:val="none" w:sz="0" w:space="0" w:color="auto"/>
        <w:left w:val="none" w:sz="0" w:space="0" w:color="auto"/>
        <w:bottom w:val="none" w:sz="0" w:space="0" w:color="auto"/>
        <w:right w:val="none" w:sz="0" w:space="0" w:color="auto"/>
      </w:divBdr>
    </w:div>
    <w:div w:id="1048257392">
      <w:bodyDiv w:val="1"/>
      <w:marLeft w:val="0"/>
      <w:marRight w:val="0"/>
      <w:marTop w:val="0"/>
      <w:marBottom w:val="0"/>
      <w:divBdr>
        <w:top w:val="none" w:sz="0" w:space="0" w:color="auto"/>
        <w:left w:val="none" w:sz="0" w:space="0" w:color="auto"/>
        <w:bottom w:val="none" w:sz="0" w:space="0" w:color="auto"/>
        <w:right w:val="none" w:sz="0" w:space="0" w:color="auto"/>
      </w:divBdr>
    </w:div>
    <w:div w:id="1065223046">
      <w:bodyDiv w:val="1"/>
      <w:marLeft w:val="0"/>
      <w:marRight w:val="0"/>
      <w:marTop w:val="0"/>
      <w:marBottom w:val="0"/>
      <w:divBdr>
        <w:top w:val="none" w:sz="0" w:space="0" w:color="auto"/>
        <w:left w:val="none" w:sz="0" w:space="0" w:color="auto"/>
        <w:bottom w:val="none" w:sz="0" w:space="0" w:color="auto"/>
        <w:right w:val="none" w:sz="0" w:space="0" w:color="auto"/>
      </w:divBdr>
    </w:div>
    <w:div w:id="1107703021">
      <w:bodyDiv w:val="1"/>
      <w:marLeft w:val="0"/>
      <w:marRight w:val="0"/>
      <w:marTop w:val="0"/>
      <w:marBottom w:val="0"/>
      <w:divBdr>
        <w:top w:val="none" w:sz="0" w:space="0" w:color="auto"/>
        <w:left w:val="none" w:sz="0" w:space="0" w:color="auto"/>
        <w:bottom w:val="none" w:sz="0" w:space="0" w:color="auto"/>
        <w:right w:val="none" w:sz="0" w:space="0" w:color="auto"/>
      </w:divBdr>
    </w:div>
    <w:div w:id="1133449411">
      <w:bodyDiv w:val="1"/>
      <w:marLeft w:val="0"/>
      <w:marRight w:val="0"/>
      <w:marTop w:val="0"/>
      <w:marBottom w:val="0"/>
      <w:divBdr>
        <w:top w:val="none" w:sz="0" w:space="0" w:color="auto"/>
        <w:left w:val="none" w:sz="0" w:space="0" w:color="auto"/>
        <w:bottom w:val="none" w:sz="0" w:space="0" w:color="auto"/>
        <w:right w:val="none" w:sz="0" w:space="0" w:color="auto"/>
      </w:divBdr>
      <w:divsChild>
        <w:div w:id="75786032">
          <w:marLeft w:val="0"/>
          <w:marRight w:val="0"/>
          <w:marTop w:val="0"/>
          <w:marBottom w:val="0"/>
          <w:divBdr>
            <w:top w:val="none" w:sz="0" w:space="0" w:color="auto"/>
            <w:left w:val="none" w:sz="0" w:space="0" w:color="auto"/>
            <w:bottom w:val="none" w:sz="0" w:space="0" w:color="auto"/>
            <w:right w:val="none" w:sz="0" w:space="0" w:color="auto"/>
          </w:divBdr>
        </w:div>
      </w:divsChild>
    </w:div>
    <w:div w:id="1313097140">
      <w:bodyDiv w:val="1"/>
      <w:marLeft w:val="0"/>
      <w:marRight w:val="0"/>
      <w:marTop w:val="0"/>
      <w:marBottom w:val="0"/>
      <w:divBdr>
        <w:top w:val="none" w:sz="0" w:space="0" w:color="auto"/>
        <w:left w:val="none" w:sz="0" w:space="0" w:color="auto"/>
        <w:bottom w:val="none" w:sz="0" w:space="0" w:color="auto"/>
        <w:right w:val="none" w:sz="0" w:space="0" w:color="auto"/>
      </w:divBdr>
      <w:divsChild>
        <w:div w:id="1695838948">
          <w:marLeft w:val="0"/>
          <w:marRight w:val="0"/>
          <w:marTop w:val="0"/>
          <w:marBottom w:val="0"/>
          <w:divBdr>
            <w:top w:val="none" w:sz="0" w:space="0" w:color="auto"/>
            <w:left w:val="none" w:sz="0" w:space="0" w:color="auto"/>
            <w:bottom w:val="none" w:sz="0" w:space="0" w:color="auto"/>
            <w:right w:val="none" w:sz="0" w:space="0" w:color="auto"/>
          </w:divBdr>
        </w:div>
      </w:divsChild>
    </w:div>
    <w:div w:id="1355375391">
      <w:bodyDiv w:val="1"/>
      <w:marLeft w:val="0"/>
      <w:marRight w:val="0"/>
      <w:marTop w:val="0"/>
      <w:marBottom w:val="0"/>
      <w:divBdr>
        <w:top w:val="none" w:sz="0" w:space="0" w:color="auto"/>
        <w:left w:val="none" w:sz="0" w:space="0" w:color="auto"/>
        <w:bottom w:val="none" w:sz="0" w:space="0" w:color="auto"/>
        <w:right w:val="none" w:sz="0" w:space="0" w:color="auto"/>
      </w:divBdr>
    </w:div>
    <w:div w:id="1400252444">
      <w:bodyDiv w:val="1"/>
      <w:marLeft w:val="0"/>
      <w:marRight w:val="0"/>
      <w:marTop w:val="0"/>
      <w:marBottom w:val="0"/>
      <w:divBdr>
        <w:top w:val="none" w:sz="0" w:space="0" w:color="auto"/>
        <w:left w:val="none" w:sz="0" w:space="0" w:color="auto"/>
        <w:bottom w:val="none" w:sz="0" w:space="0" w:color="auto"/>
        <w:right w:val="none" w:sz="0" w:space="0" w:color="auto"/>
      </w:divBdr>
      <w:divsChild>
        <w:div w:id="1116632128">
          <w:marLeft w:val="0"/>
          <w:marRight w:val="0"/>
          <w:marTop w:val="0"/>
          <w:marBottom w:val="0"/>
          <w:divBdr>
            <w:top w:val="none" w:sz="0" w:space="0" w:color="auto"/>
            <w:left w:val="none" w:sz="0" w:space="0" w:color="auto"/>
            <w:bottom w:val="none" w:sz="0" w:space="0" w:color="auto"/>
            <w:right w:val="none" w:sz="0" w:space="0" w:color="auto"/>
          </w:divBdr>
        </w:div>
      </w:divsChild>
    </w:div>
    <w:div w:id="1433740374">
      <w:bodyDiv w:val="1"/>
      <w:marLeft w:val="0"/>
      <w:marRight w:val="0"/>
      <w:marTop w:val="0"/>
      <w:marBottom w:val="0"/>
      <w:divBdr>
        <w:top w:val="none" w:sz="0" w:space="0" w:color="auto"/>
        <w:left w:val="none" w:sz="0" w:space="0" w:color="auto"/>
        <w:bottom w:val="none" w:sz="0" w:space="0" w:color="auto"/>
        <w:right w:val="none" w:sz="0" w:space="0" w:color="auto"/>
      </w:divBdr>
    </w:div>
    <w:div w:id="1596278404">
      <w:bodyDiv w:val="1"/>
      <w:marLeft w:val="0"/>
      <w:marRight w:val="0"/>
      <w:marTop w:val="0"/>
      <w:marBottom w:val="0"/>
      <w:divBdr>
        <w:top w:val="none" w:sz="0" w:space="0" w:color="auto"/>
        <w:left w:val="none" w:sz="0" w:space="0" w:color="auto"/>
        <w:bottom w:val="none" w:sz="0" w:space="0" w:color="auto"/>
        <w:right w:val="none" w:sz="0" w:space="0" w:color="auto"/>
      </w:divBdr>
    </w:div>
    <w:div w:id="1832796102">
      <w:bodyDiv w:val="1"/>
      <w:marLeft w:val="0"/>
      <w:marRight w:val="0"/>
      <w:marTop w:val="0"/>
      <w:marBottom w:val="0"/>
      <w:divBdr>
        <w:top w:val="none" w:sz="0" w:space="0" w:color="auto"/>
        <w:left w:val="none" w:sz="0" w:space="0" w:color="auto"/>
        <w:bottom w:val="none" w:sz="0" w:space="0" w:color="auto"/>
        <w:right w:val="none" w:sz="0" w:space="0" w:color="auto"/>
      </w:divBdr>
    </w:div>
    <w:div w:id="1842118239">
      <w:bodyDiv w:val="1"/>
      <w:marLeft w:val="0"/>
      <w:marRight w:val="0"/>
      <w:marTop w:val="0"/>
      <w:marBottom w:val="0"/>
      <w:divBdr>
        <w:top w:val="none" w:sz="0" w:space="0" w:color="auto"/>
        <w:left w:val="none" w:sz="0" w:space="0" w:color="auto"/>
        <w:bottom w:val="none" w:sz="0" w:space="0" w:color="auto"/>
        <w:right w:val="none" w:sz="0" w:space="0" w:color="auto"/>
      </w:divBdr>
    </w:div>
    <w:div w:id="1867986056">
      <w:bodyDiv w:val="1"/>
      <w:marLeft w:val="0"/>
      <w:marRight w:val="0"/>
      <w:marTop w:val="0"/>
      <w:marBottom w:val="0"/>
      <w:divBdr>
        <w:top w:val="none" w:sz="0" w:space="0" w:color="auto"/>
        <w:left w:val="none" w:sz="0" w:space="0" w:color="auto"/>
        <w:bottom w:val="none" w:sz="0" w:space="0" w:color="auto"/>
        <w:right w:val="none" w:sz="0" w:space="0" w:color="auto"/>
      </w:divBdr>
    </w:div>
    <w:div w:id="187881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rint-rnd.com/sample-page/otpravlenie/" TargetMode="External"/><Relationship Id="rId3" Type="http://schemas.microsoft.com/office/2007/relationships/stylesWithEffects" Target="stylesWithEffects.xml"/><Relationship Id="rId7" Type="http://schemas.openxmlformats.org/officeDocument/2006/relationships/hyperlink" Target="https://tourism.fsa.gov.ru/ru/resorts/hotels/5853fd91-6e9f-4fd5-890d-4b6ebf549d06/about-resort?from=showca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1250</Words>
  <Characters>7130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Махов</dc:creator>
  <cp:lastModifiedBy>Андрей Махов</cp:lastModifiedBy>
  <cp:revision>4</cp:revision>
  <cp:lastPrinted>2026-10-18T21:03:00Z</cp:lastPrinted>
  <dcterms:created xsi:type="dcterms:W3CDTF">2026-10-18T21:03:00Z</dcterms:created>
  <dcterms:modified xsi:type="dcterms:W3CDTF">2026-10-18T21:03:00Z</dcterms:modified>
</cp:coreProperties>
</file>