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680EBE" w:rsidRDefault="00680EBE" w:rsidP="00680EBE">
      <w:pPr>
        <w:pStyle w:val="3"/>
        <w:spacing w:before="0"/>
        <w:jc w:val="center"/>
        <w:rPr>
          <w:rStyle w:val="a6"/>
          <w:b/>
          <w:bCs/>
          <w:color w:val="054597"/>
          <w:sz w:val="28"/>
          <w:szCs w:val="28"/>
        </w:rPr>
      </w:pPr>
    </w:p>
    <w:p w:rsidR="004C7A63" w:rsidRDefault="004C7A63" w:rsidP="004C7A63">
      <w:pPr>
        <w:pStyle w:val="3"/>
        <w:spacing w:before="0"/>
        <w:jc w:val="center"/>
      </w:pPr>
      <w:bookmarkStart w:id="0" w:name="_GoBack"/>
      <w:r>
        <w:rPr>
          <w:rStyle w:val="a6"/>
          <w:b/>
          <w:bCs/>
          <w:color w:val="054597"/>
          <w:sz w:val="28"/>
          <w:szCs w:val="28"/>
        </w:rPr>
        <w:t>Автобусный тур в Домбай на Новогодние каникулы и Рождество 2027 из Ростова-на-Дону и Таганрога</w:t>
      </w:r>
    </w:p>
    <w:bookmarkEnd w:id="0"/>
    <w:p w:rsidR="004C7A63" w:rsidRDefault="004C7A63" w:rsidP="004C7A63">
      <w:pPr>
        <w:pStyle w:val="a5"/>
        <w:spacing w:before="0" w:beforeAutospacing="0" w:after="0" w:afterAutospacing="0"/>
        <w:jc w:val="center"/>
      </w:pPr>
      <w:r>
        <w:rPr>
          <w:rStyle w:val="a6"/>
          <w:i/>
          <w:iCs/>
          <w:color w:val="FF6600"/>
          <w:sz w:val="28"/>
          <w:szCs w:val="28"/>
        </w:rPr>
        <w:t>Новогодние и Рождественские каникулы в Домбае 2027</w:t>
      </w:r>
    </w:p>
    <w:p w:rsidR="004C7A63" w:rsidRDefault="004C7A63" w:rsidP="004C7A63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>Домбай - Тебердинский заповедник - термальные источники</w:t>
      </w:r>
    </w:p>
    <w:p w:rsidR="004C7A63" w:rsidRDefault="004C7A63" w:rsidP="004C7A63">
      <w:pPr>
        <w:pStyle w:val="a5"/>
        <w:spacing w:before="0" w:beforeAutospacing="0" w:after="0" w:afterAutospacing="0"/>
        <w:jc w:val="center"/>
      </w:pPr>
      <w:r>
        <w:rPr>
          <w:b/>
          <w:bCs/>
          <w:color w:val="054597"/>
          <w:sz w:val="28"/>
          <w:szCs w:val="28"/>
        </w:rPr>
        <w:t xml:space="preserve">Даты тура: </w:t>
      </w:r>
      <w:r>
        <w:rPr>
          <w:rStyle w:val="a6"/>
          <w:color w:val="054597"/>
          <w:sz w:val="28"/>
          <w:szCs w:val="28"/>
        </w:rPr>
        <w:t>02.01.2027 - 05.01.2027; 04.01.2027 - 07.01.2027; 06.01.2027 - 09.01.2027</w:t>
      </w:r>
    </w:p>
    <w:p w:rsidR="004C7A63" w:rsidRDefault="004C7A63" w:rsidP="004C7A63">
      <w:pPr>
        <w:pStyle w:val="a5"/>
        <w:spacing w:before="0" w:beforeAutospacing="0" w:after="0" w:afterAutospacing="0"/>
        <w:jc w:val="center"/>
        <w:rPr>
          <w:rStyle w:val="a6"/>
          <w:color w:val="054597"/>
          <w:sz w:val="28"/>
          <w:szCs w:val="28"/>
        </w:rPr>
      </w:pPr>
      <w:r>
        <w:rPr>
          <w:rStyle w:val="aa"/>
          <w:color w:val="000000"/>
          <w:sz w:val="28"/>
          <w:szCs w:val="28"/>
        </w:rPr>
        <w:t xml:space="preserve">Новогодние каникулы и Рождество в Домбае с проживанием в центре поляны— </w:t>
      </w:r>
      <w:proofErr w:type="gramStart"/>
      <w:r>
        <w:rPr>
          <w:rStyle w:val="aa"/>
          <w:color w:val="000000"/>
          <w:sz w:val="28"/>
          <w:szCs w:val="28"/>
        </w:rPr>
        <w:t>эт</w:t>
      </w:r>
      <w:proofErr w:type="gramEnd"/>
      <w:r>
        <w:rPr>
          <w:rStyle w:val="aa"/>
          <w:color w:val="000000"/>
          <w:sz w:val="28"/>
          <w:szCs w:val="28"/>
        </w:rPr>
        <w:t xml:space="preserve">о настоящая зимняя сказка среди заснеженных гор Кавказа! Отправляйтесь в путешествие из Ростова-на-Дону и Таганрога: чистый горный воздух, живописные пейзажи, катание на лыжах и сноуборде, уютные вечера и праздничная атмосфера. Отличный вариант для бюджетного активного отдыха либо семейной поездки. Каждый день - </w:t>
      </w:r>
      <w:proofErr w:type="gramStart"/>
      <w:r>
        <w:rPr>
          <w:rStyle w:val="aa"/>
          <w:color w:val="000000"/>
          <w:sz w:val="28"/>
          <w:szCs w:val="28"/>
        </w:rPr>
        <w:t>катание</w:t>
      </w:r>
      <w:proofErr w:type="gramEnd"/>
      <w:r>
        <w:rPr>
          <w:rStyle w:val="aa"/>
          <w:color w:val="000000"/>
          <w:sz w:val="28"/>
          <w:szCs w:val="28"/>
        </w:rPr>
        <w:t xml:space="preserve"> так как </w:t>
      </w:r>
      <w:proofErr w:type="spellStart"/>
      <w:r>
        <w:rPr>
          <w:rStyle w:val="aa"/>
          <w:color w:val="000000"/>
          <w:sz w:val="28"/>
          <w:szCs w:val="28"/>
        </w:rPr>
        <w:t>гостинина</w:t>
      </w:r>
      <w:proofErr w:type="spellEnd"/>
      <w:r>
        <w:rPr>
          <w:rStyle w:val="aa"/>
          <w:color w:val="000000"/>
          <w:sz w:val="28"/>
          <w:szCs w:val="28"/>
        </w:rPr>
        <w:t xml:space="preserve"> совсем рядом с канатно-кресельной дорогой!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02.01.2027 / 04.01.2027 / 06.01.2027: Отправление.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г. Таганрог Автовокзал (пл</w:t>
      </w:r>
      <w:proofErr w:type="gramStart"/>
      <w:r>
        <w:rPr>
          <w:color w:val="000000"/>
          <w:sz w:val="28"/>
          <w:szCs w:val="28"/>
        </w:rPr>
        <w:t>.В</w:t>
      </w:r>
      <w:proofErr w:type="gramEnd"/>
      <w:r>
        <w:rPr>
          <w:color w:val="000000"/>
          <w:sz w:val="28"/>
          <w:szCs w:val="28"/>
        </w:rPr>
        <w:t>осстания,11) сбор группы 22:00, отъезд в 22:30;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г. Ростов-на-Дону Автовокзал (пр</w:t>
      </w:r>
      <w:proofErr w:type="gramStart"/>
      <w:r>
        <w:rPr>
          <w:color w:val="000000"/>
          <w:sz w:val="28"/>
          <w:szCs w:val="28"/>
        </w:rPr>
        <w:t>.С</w:t>
      </w:r>
      <w:proofErr w:type="gramEnd"/>
      <w:r>
        <w:rPr>
          <w:color w:val="000000"/>
          <w:sz w:val="28"/>
          <w:szCs w:val="28"/>
        </w:rPr>
        <w:t>иверса,1) сбор группы 23:45, отъезд в 23:55;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(возможна посадка в городах по пути следования автобуса)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03.01.2027 / 05.01.2027 / 07.01.2027: Домбай.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Утром прибытие группы в </w:t>
      </w:r>
      <w:r>
        <w:rPr>
          <w:rStyle w:val="a6"/>
          <w:color w:val="000000"/>
          <w:sz w:val="28"/>
          <w:szCs w:val="28"/>
        </w:rPr>
        <w:t>Домбай</w:t>
      </w:r>
      <w:r>
        <w:rPr>
          <w:color w:val="000000"/>
          <w:sz w:val="28"/>
          <w:szCs w:val="28"/>
        </w:rPr>
        <w:t>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 xml:space="preserve">Позавтракать за доп. плату можно в </w:t>
      </w:r>
      <w:proofErr w:type="spellStart"/>
      <w:r>
        <w:rPr>
          <w:rStyle w:val="a6"/>
          <w:color w:val="000000"/>
          <w:sz w:val="28"/>
          <w:szCs w:val="28"/>
        </w:rPr>
        <w:t>цетре</w:t>
      </w:r>
      <w:proofErr w:type="spellEnd"/>
      <w:r>
        <w:rPr>
          <w:rStyle w:val="a6"/>
          <w:color w:val="000000"/>
          <w:sz w:val="28"/>
          <w:szCs w:val="28"/>
        </w:rPr>
        <w:t xml:space="preserve"> Домбайской поляны, где находятся множество кафе на любой вкус.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Катание на лыжах, сноубордах, санках, ледянках!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На вершине - Фото с </w:t>
      </w:r>
      <w:proofErr w:type="gramStart"/>
      <w:r>
        <w:rPr>
          <w:color w:val="000000"/>
          <w:sz w:val="28"/>
          <w:szCs w:val="28"/>
        </w:rPr>
        <w:t>арт</w:t>
      </w:r>
      <w:proofErr w:type="gramEnd"/>
      <w:r>
        <w:rPr>
          <w:color w:val="000000"/>
          <w:sz w:val="28"/>
          <w:szCs w:val="28"/>
        </w:rPr>
        <w:t xml:space="preserve"> объектами, местный рынок, множество кафе с великолепными панорамными видами, где можно отведать вкуснейший хычин, ароматный глинтвейн и восхитительный домбайский чай.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  <w:r>
        <w:rPr>
          <w:rStyle w:val="a6"/>
          <w:color w:val="000000"/>
          <w:sz w:val="28"/>
          <w:szCs w:val="28"/>
        </w:rPr>
        <w:t>Заселение 14-14:30</w:t>
      </w:r>
      <w:r>
        <w:rPr>
          <w:color w:val="000000"/>
          <w:sz w:val="28"/>
          <w:szCs w:val="28"/>
        </w:rPr>
        <w:t>. Свободное время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04.01.2027 / 06.01.2027 / 08.01.2027:  Домбай.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Свободное время.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Катание на лыжах, сноубордах, санках, ледянках! 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На вершине - </w:t>
      </w:r>
      <w:proofErr w:type="gramStart"/>
      <w:r>
        <w:rPr>
          <w:color w:val="000000"/>
          <w:sz w:val="28"/>
          <w:szCs w:val="28"/>
        </w:rPr>
        <w:t>арт</w:t>
      </w:r>
      <w:proofErr w:type="gramEnd"/>
      <w:r>
        <w:rPr>
          <w:color w:val="000000"/>
          <w:sz w:val="28"/>
          <w:szCs w:val="28"/>
        </w:rPr>
        <w:t xml:space="preserve"> объекты, местный рынок, множество кафе с великолепными панорамными видами, где можно отведать вкуснейший хычин, ароматный глинтвейн и восхитительный домбайский чай.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05.01.2027 / 07.01.2027 / 09.01.2027: Теберда - Домбай - термальный комплекс Цунами.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10:00 Освобождение номеров, отправление из Домбая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Заезд в Тебердинский заповедник.</w:t>
      </w:r>
      <w:r>
        <w:br/>
      </w:r>
      <w:r>
        <w:rPr>
          <w:color w:val="000000"/>
          <w:sz w:val="28"/>
          <w:szCs w:val="28"/>
        </w:rPr>
        <w:t xml:space="preserve">Отъезд  в </w:t>
      </w:r>
      <w:r>
        <w:rPr>
          <w:rStyle w:val="a6"/>
          <w:color w:val="000000"/>
          <w:sz w:val="28"/>
          <w:szCs w:val="28"/>
        </w:rPr>
        <w:t>термальный комплекс «Цунами» либо «Долина Гейзеров»</w:t>
      </w:r>
      <w:r>
        <w:rPr>
          <w:color w:val="000000"/>
          <w:sz w:val="28"/>
          <w:szCs w:val="28"/>
        </w:rPr>
        <w:t>- несколько бассейнов с гидромассажными установками, гейзерами, джакузи.  Температура воды от +12 до +42</w:t>
      </w:r>
      <w:proofErr w:type="gramStart"/>
      <w:r>
        <w:rPr>
          <w:color w:val="000000"/>
          <w:sz w:val="28"/>
          <w:szCs w:val="28"/>
        </w:rPr>
        <w:t xml:space="preserve"> С</w:t>
      </w:r>
      <w:proofErr w:type="gramEnd"/>
      <w:r>
        <w:rPr>
          <w:color w:val="000000"/>
          <w:sz w:val="28"/>
          <w:szCs w:val="28"/>
        </w:rPr>
        <w:t xml:space="preserve"> (некоторые бассейны бывают закрыты на профилактику). Вода источника обладает лечебными свойствами, успокаивающим и </w:t>
      </w:r>
      <w:proofErr w:type="gramStart"/>
      <w:r>
        <w:rPr>
          <w:color w:val="000000"/>
          <w:sz w:val="28"/>
          <w:szCs w:val="28"/>
        </w:rPr>
        <w:t>расслабляющем</w:t>
      </w:r>
      <w:proofErr w:type="gramEnd"/>
      <w:r>
        <w:rPr>
          <w:color w:val="000000"/>
          <w:sz w:val="28"/>
          <w:szCs w:val="28"/>
        </w:rPr>
        <w:t xml:space="preserve"> эффектом. Для посещения необходимо с собой иметь полотенце, купальник, тапочки для бассейна. </w:t>
      </w:r>
      <w:proofErr w:type="gramStart"/>
      <w:r>
        <w:rPr>
          <w:color w:val="000000"/>
          <w:sz w:val="28"/>
          <w:szCs w:val="28"/>
        </w:rPr>
        <w:t>(Внимание!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Есть противопоказания!).</w:t>
      </w:r>
      <w:proofErr w:type="gramEnd"/>
      <w:r>
        <w:rPr>
          <w:color w:val="000000"/>
          <w:sz w:val="28"/>
          <w:szCs w:val="28"/>
        </w:rPr>
        <w:t xml:space="preserve"> Время пребывания в комплексе 1:20.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Завершение программы ~ 18:30-19:00, отправление домой.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lastRenderedPageBreak/>
        <w:t>Прибытие в Ростов/Таганрог ~ 02:00/03:00  на следующий день.</w:t>
      </w:r>
    </w:p>
    <w:p w:rsidR="004C7A63" w:rsidRDefault="004C7A63" w:rsidP="004C7A63">
      <w:pPr>
        <w:pStyle w:val="a5"/>
        <w:spacing w:before="0" w:beforeAutospacing="0" w:after="0" w:afterAutospacing="0"/>
        <w:jc w:val="center"/>
      </w:pPr>
      <w:r>
        <w:rPr>
          <w:rStyle w:val="a6"/>
          <w:color w:val="FF5608"/>
          <w:sz w:val="28"/>
          <w:szCs w:val="28"/>
        </w:rPr>
        <w:t>Стоимость тура за 1 человека в рублях: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27"/>
        <w:gridCol w:w="4659"/>
      </w:tblGrid>
      <w:tr w:rsidR="004C7A63" w:rsidTr="004C7A63">
        <w:trPr>
          <w:trHeight w:val="172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Оснащение номера: Скромный ремонт</w:t>
            </w:r>
          </w:p>
          <w:p w:rsidR="004C7A63" w:rsidRDefault="004C7A63" w:rsidP="004C7A63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Телевизор Ванная комната: Душ Раковина  Унитаз  полотенца Туалет Кровати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  <w:jc w:val="center"/>
            </w:pPr>
            <w:r>
              <w:rPr>
                <w:rStyle w:val="a6"/>
                <w:color w:val="000000"/>
                <w:sz w:val="28"/>
                <w:szCs w:val="28"/>
              </w:rPr>
              <w:t>БЕЗ ПИТАНИЯ</w:t>
            </w:r>
            <w:proofErr w:type="gramStart"/>
            <w:r>
              <w:rPr>
                <w:rStyle w:val="a6"/>
                <w:color w:val="000000"/>
                <w:sz w:val="28"/>
                <w:szCs w:val="28"/>
              </w:rPr>
              <w:t xml:space="preserve"> !</w:t>
            </w:r>
            <w:proofErr w:type="gramEnd"/>
            <w:r>
              <w:rPr>
                <w:rStyle w:val="a6"/>
                <w:color w:val="000000"/>
                <w:sz w:val="28"/>
                <w:szCs w:val="28"/>
              </w:rPr>
              <w:t>!!</w:t>
            </w:r>
          </w:p>
        </w:tc>
      </w:tr>
      <w:tr w:rsidR="004C7A63" w:rsidTr="004C7A63">
        <w:trPr>
          <w:trHeight w:val="88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2 - 3-х местный эконом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19 300 руб./чел.</w:t>
            </w:r>
          </w:p>
        </w:tc>
      </w:tr>
      <w:tr w:rsidR="004C7A63" w:rsidTr="004C7A63">
        <w:trPr>
          <w:trHeight w:val="88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</w:pPr>
            <w:proofErr w:type="spellStart"/>
            <w:proofErr w:type="gramStart"/>
            <w:r>
              <w:rPr>
                <w:rStyle w:val="a6"/>
                <w:color w:val="000000"/>
                <w:sz w:val="28"/>
                <w:szCs w:val="28"/>
              </w:rPr>
              <w:t>Доп</w:t>
            </w:r>
            <w:proofErr w:type="spellEnd"/>
            <w:proofErr w:type="gramEnd"/>
            <w:r>
              <w:rPr>
                <w:rStyle w:val="a6"/>
                <w:color w:val="000000"/>
                <w:sz w:val="28"/>
                <w:szCs w:val="28"/>
              </w:rPr>
              <w:t xml:space="preserve"> место для детей до 10 лет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18 200 руб./чел.</w:t>
            </w:r>
          </w:p>
        </w:tc>
      </w:tr>
      <w:tr w:rsidR="004C7A63" w:rsidTr="004C7A63">
        <w:trPr>
          <w:trHeight w:val="885"/>
          <w:tblCellSpacing w:w="15" w:type="dxa"/>
        </w:trPr>
        <w:tc>
          <w:tcPr>
            <w:tcW w:w="27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 xml:space="preserve">4 - 5 </w:t>
            </w:r>
            <w:proofErr w:type="spellStart"/>
            <w:r>
              <w:rPr>
                <w:rStyle w:val="a6"/>
                <w:color w:val="000000"/>
                <w:sz w:val="28"/>
                <w:szCs w:val="28"/>
              </w:rPr>
              <w:t>ти</w:t>
            </w:r>
            <w:proofErr w:type="spellEnd"/>
            <w:r>
              <w:rPr>
                <w:rStyle w:val="a6"/>
                <w:color w:val="000000"/>
                <w:sz w:val="28"/>
                <w:szCs w:val="28"/>
              </w:rPr>
              <w:t xml:space="preserve"> местный эконом</w:t>
            </w:r>
          </w:p>
        </w:tc>
        <w:tc>
          <w:tcPr>
            <w:tcW w:w="21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C7A63" w:rsidRDefault="004C7A63" w:rsidP="004C7A63">
            <w:pPr>
              <w:pStyle w:val="a5"/>
              <w:spacing w:before="0" w:beforeAutospacing="0" w:after="0" w:afterAutospacing="0"/>
            </w:pPr>
            <w:r>
              <w:rPr>
                <w:rStyle w:val="a6"/>
                <w:color w:val="000000"/>
                <w:sz w:val="28"/>
                <w:szCs w:val="28"/>
              </w:rPr>
              <w:t> 18 750 руб./чел</w:t>
            </w:r>
          </w:p>
        </w:tc>
      </w:tr>
    </w:tbl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Гостевой дом расположен в самом центре Домбайской поляны,</w:t>
      </w:r>
      <w:r>
        <w:rPr>
          <w:color w:val="000000"/>
          <w:sz w:val="28"/>
          <w:szCs w:val="28"/>
        </w:rPr>
        <w:t xml:space="preserve"> рядом с канатн</w:t>
      </w:r>
      <w:proofErr w:type="gramStart"/>
      <w:r>
        <w:rPr>
          <w:color w:val="000000"/>
          <w:sz w:val="28"/>
          <w:szCs w:val="28"/>
        </w:rPr>
        <w:t>о-</w:t>
      </w:r>
      <w:proofErr w:type="gramEnd"/>
      <w:r>
        <w:rPr>
          <w:color w:val="000000"/>
          <w:sz w:val="28"/>
          <w:szCs w:val="28"/>
        </w:rPr>
        <w:t xml:space="preserve"> кресельной дорогой. Скромный номерной фонд </w:t>
      </w:r>
      <w:proofErr w:type="spellStart"/>
      <w:r>
        <w:rPr>
          <w:color w:val="000000"/>
          <w:sz w:val="28"/>
          <w:szCs w:val="28"/>
        </w:rPr>
        <w:t>компенсируеся</w:t>
      </w:r>
      <w:proofErr w:type="spellEnd"/>
      <w:r>
        <w:rPr>
          <w:color w:val="000000"/>
          <w:sz w:val="28"/>
          <w:szCs w:val="28"/>
        </w:rPr>
        <w:t xml:space="preserve"> великолепным расположением гостиницы, шаговой доступностью  ко всей инфраструктуре курорта, наличием </w:t>
      </w:r>
      <w:proofErr w:type="spellStart"/>
      <w:r>
        <w:rPr>
          <w:color w:val="000000"/>
          <w:sz w:val="28"/>
          <w:szCs w:val="28"/>
        </w:rPr>
        <w:t>мангальной</w:t>
      </w:r>
      <w:proofErr w:type="spellEnd"/>
      <w:r>
        <w:rPr>
          <w:color w:val="000000"/>
          <w:sz w:val="28"/>
          <w:szCs w:val="28"/>
        </w:rPr>
        <w:t xml:space="preserve"> зоны.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00000"/>
          <w:sz w:val="28"/>
          <w:szCs w:val="28"/>
        </w:rPr>
        <w:t>Категория</w:t>
      </w:r>
      <w:r>
        <w:rPr>
          <w:color w:val="000000"/>
          <w:sz w:val="28"/>
          <w:szCs w:val="28"/>
        </w:rPr>
        <w:t>: нет звезд. Аккредитация: Обязано пройти классификацию с 1 сентября 2025 года по 31 декабря 2027 года согласно Федеральному закону № 127-ФЗ от 7 июня 2025 года.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В СТОИМОСТЬ ТУРА ВКЛЮЧЕНО:</w:t>
      </w:r>
    </w:p>
    <w:p w:rsidR="004C7A63" w:rsidRDefault="004C7A63" w:rsidP="004C7A63">
      <w:pPr>
        <w:numPr>
          <w:ilvl w:val="0"/>
          <w:numId w:val="8"/>
        </w:numPr>
        <w:spacing w:after="0" w:line="240" w:lineRule="auto"/>
        <w:ind w:left="0"/>
      </w:pPr>
      <w:r>
        <w:rPr>
          <w:rStyle w:val="a6"/>
          <w:color w:val="000000"/>
          <w:sz w:val="28"/>
          <w:szCs w:val="28"/>
        </w:rPr>
        <w:t>Проезд</w:t>
      </w:r>
      <w:r>
        <w:rPr>
          <w:color w:val="000000"/>
          <w:sz w:val="28"/>
          <w:szCs w:val="28"/>
        </w:rPr>
        <w:t xml:space="preserve"> автобусом: Таганрог-Ростов-на-Дону-Домбай-с</w:t>
      </w:r>
      <w:proofErr w:type="gramStart"/>
      <w:r>
        <w:rPr>
          <w:color w:val="000000"/>
          <w:sz w:val="28"/>
          <w:szCs w:val="28"/>
        </w:rPr>
        <w:t>.В</w:t>
      </w:r>
      <w:proofErr w:type="gramEnd"/>
      <w:r>
        <w:rPr>
          <w:color w:val="000000"/>
          <w:sz w:val="28"/>
          <w:szCs w:val="28"/>
        </w:rPr>
        <w:t>оронежское-Ростов-на-Дону-Таганрог.</w:t>
      </w:r>
    </w:p>
    <w:p w:rsidR="004C7A63" w:rsidRDefault="004C7A63" w:rsidP="004C7A63">
      <w:pPr>
        <w:numPr>
          <w:ilvl w:val="0"/>
          <w:numId w:val="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Проживание в </w:t>
      </w:r>
      <w:r>
        <w:rPr>
          <w:rStyle w:val="a6"/>
          <w:color w:val="000000"/>
          <w:sz w:val="28"/>
          <w:szCs w:val="28"/>
        </w:rPr>
        <w:t>гостевом доме Вояж, п. Домбай,</w:t>
      </w:r>
      <w:r>
        <w:rPr>
          <w:color w:val="000000"/>
          <w:sz w:val="28"/>
          <w:szCs w:val="28"/>
        </w:rPr>
        <w:t xml:space="preserve"> в номерах со всеми удобствами.</w:t>
      </w:r>
    </w:p>
    <w:p w:rsidR="004C7A63" w:rsidRDefault="004C7A63" w:rsidP="004C7A63">
      <w:pPr>
        <w:numPr>
          <w:ilvl w:val="0"/>
          <w:numId w:val="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Трансферы по программе.</w:t>
      </w:r>
    </w:p>
    <w:p w:rsidR="004C7A63" w:rsidRDefault="004C7A63" w:rsidP="004C7A63">
      <w:pPr>
        <w:numPr>
          <w:ilvl w:val="0"/>
          <w:numId w:val="8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Транспортная страховка.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rStyle w:val="a6"/>
          <w:color w:val="054597"/>
          <w:sz w:val="28"/>
          <w:szCs w:val="28"/>
        </w:rPr>
        <w:t>ДОПОЛНИТЕЛЬНО ПО ЖЕЛАНИЮ ОПЛАЧИВАЕТСЯ:</w:t>
      </w:r>
    </w:p>
    <w:p w:rsidR="004C7A63" w:rsidRDefault="004C7A63" w:rsidP="004C7A63">
      <w:pPr>
        <w:numPr>
          <w:ilvl w:val="0"/>
          <w:numId w:val="9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Подъем на канатно-кресельной дороге – стоимость уточняется.</w:t>
      </w:r>
    </w:p>
    <w:p w:rsidR="004C7A63" w:rsidRDefault="004C7A63" w:rsidP="004C7A63">
      <w:pPr>
        <w:numPr>
          <w:ilvl w:val="0"/>
          <w:numId w:val="9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Вход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Тебердинский заповедник-200 руб./чел.</w:t>
      </w:r>
    </w:p>
    <w:p w:rsidR="004C7A63" w:rsidRDefault="004C7A63" w:rsidP="004C7A63">
      <w:pPr>
        <w:numPr>
          <w:ilvl w:val="0"/>
          <w:numId w:val="9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 xml:space="preserve">Термальный источник – 600 руб./чел./ дети до 12 л -450 </w:t>
      </w:r>
      <w:proofErr w:type="gramStart"/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/чел.</w:t>
      </w:r>
    </w:p>
    <w:p w:rsidR="004C7A63" w:rsidRDefault="004C7A63" w:rsidP="004C7A63">
      <w:pPr>
        <w:numPr>
          <w:ilvl w:val="0"/>
          <w:numId w:val="9"/>
        </w:numPr>
        <w:spacing w:after="0" w:line="240" w:lineRule="auto"/>
        <w:ind w:left="0"/>
      </w:pPr>
      <w:r>
        <w:rPr>
          <w:color w:val="000000"/>
          <w:sz w:val="28"/>
          <w:szCs w:val="28"/>
        </w:rPr>
        <w:t>Питание и личные расходы.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Внимание! Стоимость входных билетов может изменяться, учитывайте это при составлении бюджета на поездку!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Внимание!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раздели </w:t>
      </w:r>
      <w:r>
        <w:rPr>
          <w:rStyle w:val="a6"/>
          <w:color w:val="000000"/>
          <w:sz w:val="28"/>
          <w:szCs w:val="28"/>
        </w:rPr>
        <w:t>Инфо по отправлению</w:t>
      </w:r>
      <w:r>
        <w:rPr>
          <w:color w:val="000000"/>
          <w:sz w:val="28"/>
          <w:szCs w:val="28"/>
        </w:rPr>
        <w:t xml:space="preserve">: </w:t>
      </w:r>
      <w:hyperlink r:id="rId7" w:history="1">
        <w:r>
          <w:rPr>
            <w:rStyle w:val="a7"/>
            <w:color w:val="000000"/>
            <w:sz w:val="28"/>
            <w:szCs w:val="28"/>
          </w:rPr>
          <w:t>https://sprint-rnd.com/sample-page/otpravlenie/</w:t>
        </w:r>
      </w:hyperlink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4C7A63" w:rsidRDefault="004C7A63" w:rsidP="004C7A63">
      <w:pPr>
        <w:pStyle w:val="a5"/>
        <w:spacing w:before="0" w:beforeAutospacing="0" w:after="0" w:afterAutospacing="0"/>
      </w:pPr>
      <w:r>
        <w:rPr>
          <w:color w:val="000000"/>
          <w:sz w:val="28"/>
          <w:szCs w:val="28"/>
        </w:rPr>
        <w:lastRenderedPageBreak/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4C7A63" w:rsidRDefault="004C7A63" w:rsidP="004C7A63">
      <w:pPr>
        <w:pStyle w:val="a5"/>
        <w:spacing w:before="0" w:beforeAutospacing="0" w:after="0" w:afterAutospacing="0"/>
        <w:jc w:val="center"/>
      </w:pPr>
      <w:r>
        <w:rPr>
          <w:rStyle w:val="aa"/>
          <w:b/>
          <w:bCs/>
          <w:color w:val="FF5608"/>
          <w:sz w:val="28"/>
          <w:szCs w:val="28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6517AB" w:rsidRPr="00A25AC4" w:rsidRDefault="006517AB" w:rsidP="004C7A63">
      <w:pPr>
        <w:pStyle w:val="3"/>
        <w:spacing w:befor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517AB" w:rsidRPr="00A25AC4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0F7D"/>
    <w:multiLevelType w:val="multilevel"/>
    <w:tmpl w:val="E384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0557FC"/>
    <w:multiLevelType w:val="multilevel"/>
    <w:tmpl w:val="5958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A24AB8"/>
    <w:multiLevelType w:val="multilevel"/>
    <w:tmpl w:val="83585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1412E0"/>
    <w:multiLevelType w:val="multilevel"/>
    <w:tmpl w:val="BE54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B3737B"/>
    <w:multiLevelType w:val="multilevel"/>
    <w:tmpl w:val="0920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6A6513"/>
    <w:multiLevelType w:val="multilevel"/>
    <w:tmpl w:val="B95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B92F82"/>
    <w:multiLevelType w:val="multilevel"/>
    <w:tmpl w:val="A8323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DD0134"/>
    <w:multiLevelType w:val="multilevel"/>
    <w:tmpl w:val="A57A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C81BCC"/>
    <w:multiLevelType w:val="multilevel"/>
    <w:tmpl w:val="1B9A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D3D79"/>
    <w:rsid w:val="001E4028"/>
    <w:rsid w:val="0025220F"/>
    <w:rsid w:val="0028050A"/>
    <w:rsid w:val="002A029A"/>
    <w:rsid w:val="00380B0C"/>
    <w:rsid w:val="00424E1A"/>
    <w:rsid w:val="00495F29"/>
    <w:rsid w:val="004C7A63"/>
    <w:rsid w:val="004D3E9E"/>
    <w:rsid w:val="005341AC"/>
    <w:rsid w:val="005A67DC"/>
    <w:rsid w:val="00601356"/>
    <w:rsid w:val="006517AB"/>
    <w:rsid w:val="00680EBE"/>
    <w:rsid w:val="00740545"/>
    <w:rsid w:val="007A635A"/>
    <w:rsid w:val="0092163B"/>
    <w:rsid w:val="009231A1"/>
    <w:rsid w:val="009703F2"/>
    <w:rsid w:val="00975FBD"/>
    <w:rsid w:val="009B663E"/>
    <w:rsid w:val="00A25AC4"/>
    <w:rsid w:val="00B40CAD"/>
    <w:rsid w:val="00B94A29"/>
    <w:rsid w:val="00BE045D"/>
    <w:rsid w:val="00D5234C"/>
    <w:rsid w:val="00E74529"/>
    <w:rsid w:val="00E7794A"/>
    <w:rsid w:val="00EB4866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4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4</cp:revision>
  <cp:lastPrinted>2026-10-16T07:49:00Z</cp:lastPrinted>
  <dcterms:created xsi:type="dcterms:W3CDTF">2026-10-16T07:49:00Z</dcterms:created>
  <dcterms:modified xsi:type="dcterms:W3CDTF">2026-10-16T07:49:00Z</dcterms:modified>
</cp:coreProperties>
</file>