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851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noProof/>
          <w:sz w:val="34"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5CF6BEE" wp14:editId="416C57CC">
                <wp:simplePos x="0" y="0"/>
                <wp:positionH relativeFrom="column">
                  <wp:posOffset>-12065</wp:posOffset>
                </wp:positionH>
                <wp:positionV relativeFrom="paragraph">
                  <wp:posOffset>-152400</wp:posOffset>
                </wp:positionV>
                <wp:extent cx="6408420" cy="762000"/>
                <wp:effectExtent l="0" t="0" r="11430" b="19050"/>
                <wp:wrapNone/>
                <wp:docPr id="1" name="Блок-схема: сохраненные данны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0" y="0"/>
                          <a:ext cx="6408420" cy="762000"/>
                        </a:xfrm>
                        <a:prstGeom prst="flowChartOnlineStorage">
                          <a:avLst/>
                        </a:prstGeom>
                        <a:solidFill>
                          <a:srgbClr val="4F81BD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30" coordsize="21600,21600" o:spt="130" path="m3600,21597c2662,21202,1837,20075,1087,18440,487,16240,75,13590,,10770,75,8007,487,5412,1087,3045,1837,1465,2662,337,3600,l21597,v-937,337,-1687,1465,-2512,3045c18485,5412,18072,8007,17997,10770v75,2820,488,5470,1088,7670c19910,20075,20660,21202,21597,21597xe">
                <v:stroke joinstyle="miter"/>
                <v:path gradientshapeok="t" o:connecttype="custom" o:connectlocs="10800,0;0,10800;10800,21600;17997,10800" textboxrect="3600,0,17997,21600"/>
              </v:shapetype>
              <v:shape id="Блок-схема: сохраненные данные 2" o:spid="_x0000_s1026" type="#_x0000_t130" style="position:absolute;margin-left:-.95pt;margin-top:-12pt;width:504.6pt;height:60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" fillcolor="#4f81bd" strokecolor="#385d8a" strokeweight="2pt"/>
            </w:pict>
          </mc:Fallback>
        </mc:AlternateContent>
      </w:r>
      <w:r w:rsidRPr="009231A1">
        <w:rPr>
          <w:rFonts w:ascii="Calibri" w:eastAsia="Arial" w:hAnsi="Calibri" w:cs="Times New Roman"/>
          <w:b/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74711675" wp14:editId="31776F2E">
            <wp:simplePos x="0" y="0"/>
            <wp:positionH relativeFrom="column">
              <wp:posOffset>5779770</wp:posOffset>
            </wp:positionH>
            <wp:positionV relativeFrom="paragraph">
              <wp:posOffset>-30480</wp:posOffset>
            </wp:positionV>
            <wp:extent cx="609600" cy="609600"/>
            <wp:effectExtent l="0" t="0" r="0" b="0"/>
            <wp:wrapNone/>
            <wp:docPr id="5" name="Рисунок 3" descr="sprint ikonka s kontur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print ikonka s konturom"/>
                    <pic:cNvPicPr>
                      <a:picLocks noChangeAspect="1"/>
                    </pic:cNvPicPr>
                  </pic:nvPicPr>
                  <pic:blipFill>
                    <a:blip r:embed="rId6"/>
                    <a:stretch/>
                  </pic:blipFill>
                  <pic:spPr bwMode="auto"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</w:t>
      </w:r>
      <w:r w:rsidR="007A635A">
        <w:rPr>
          <w:rFonts w:ascii="Arial" w:eastAsia="Arial" w:hAnsi="Arial" w:cs="Arial"/>
          <w:color w:val="FFFFFF"/>
          <w:sz w:val="20"/>
          <w:szCs w:val="20"/>
        </w:rPr>
        <w:t xml:space="preserve">       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ООО «СПРИНТ» г. Ростов-на-Дону пр. Будённовский 80 </w:t>
      </w:r>
    </w:p>
    <w:p w:rsidR="00E74529" w:rsidRDefault="009231A1" w:rsidP="00601356">
      <w:pPr>
        <w:keepNext/>
        <w:keepLines/>
        <w:tabs>
          <w:tab w:val="left" w:pos="709"/>
          <w:tab w:val="right" w:pos="10347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    тел:+7(863) 270-27-61 , сайт: https://sprint-rnd.com,  почта: 2211032@</w:t>
      </w:r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mail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.</w:t>
      </w:r>
      <w:proofErr w:type="spellStart"/>
      <w:r w:rsidRPr="009231A1">
        <w:rPr>
          <w:rFonts w:ascii="Arial" w:eastAsia="Arial" w:hAnsi="Arial" w:cs="Arial"/>
          <w:color w:val="FFFFFF"/>
          <w:sz w:val="20"/>
          <w:szCs w:val="20"/>
          <w:lang w:val="en-US"/>
        </w:rPr>
        <w:t>ru</w:t>
      </w:r>
      <w:proofErr w:type="spellEnd"/>
      <w:r w:rsidRPr="009231A1">
        <w:rPr>
          <w:rFonts w:ascii="Arial" w:eastAsia="Arial" w:hAnsi="Arial" w:cs="Arial"/>
          <w:color w:val="FFFFFF"/>
          <w:sz w:val="20"/>
          <w:szCs w:val="20"/>
        </w:rPr>
        <w:tab/>
      </w:r>
    </w:p>
    <w:p w:rsidR="009231A1" w:rsidRPr="009231A1" w:rsidRDefault="009231A1" w:rsidP="00601356">
      <w:pPr>
        <w:keepNext/>
        <w:keepLines/>
        <w:tabs>
          <w:tab w:val="left" w:pos="709"/>
        </w:tabs>
        <w:spacing w:after="0"/>
        <w:ind w:left="284"/>
        <w:outlineLvl w:val="1"/>
        <w:rPr>
          <w:rFonts w:ascii="Arial" w:eastAsia="Arial" w:hAnsi="Arial" w:cs="Arial"/>
          <w:color w:val="FFFFFF"/>
          <w:sz w:val="20"/>
          <w:szCs w:val="20"/>
        </w:rPr>
      </w:pPr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        ИНН:</w:t>
      </w:r>
      <w:r w:rsidRPr="009231A1">
        <w:rPr>
          <w:rFonts w:ascii="Arial" w:eastAsia="Arial" w:hAnsi="Arial" w:cs="Arial"/>
          <w:sz w:val="34"/>
        </w:rPr>
        <w:t xml:space="preserve"> </w:t>
      </w:r>
      <w:r w:rsidRPr="009231A1">
        <w:rPr>
          <w:rFonts w:ascii="Arial" w:eastAsia="Arial" w:hAnsi="Arial" w:cs="Arial"/>
          <w:color w:val="FFFFFF"/>
          <w:sz w:val="20"/>
          <w:szCs w:val="20"/>
        </w:rPr>
        <w:t>6168022527, ОГРН</w:t>
      </w:r>
      <w:proofErr w:type="gramStart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:</w:t>
      </w:r>
      <w:proofErr w:type="gramEnd"/>
      <w:r w:rsidRPr="009231A1">
        <w:rPr>
          <w:rFonts w:ascii="Arial" w:eastAsia="Arial" w:hAnsi="Arial" w:cs="Arial"/>
          <w:color w:val="FFFFFF"/>
          <w:sz w:val="20"/>
          <w:szCs w:val="20"/>
        </w:rPr>
        <w:t xml:space="preserve"> 1086168002249, Реестровый номер ТО: РТО 022864</w:t>
      </w:r>
    </w:p>
    <w:p w:rsidR="00D5234C" w:rsidRDefault="00D5234C" w:rsidP="00BE045D">
      <w:pPr>
        <w:pStyle w:val="1"/>
        <w:spacing w:before="0"/>
        <w:jc w:val="center"/>
        <w:rPr>
          <w:rStyle w:val="a6"/>
          <w:b/>
          <w:bCs/>
          <w:color w:val="054597"/>
        </w:rPr>
      </w:pPr>
    </w:p>
    <w:p w:rsidR="00D8605B" w:rsidRPr="00D8605B" w:rsidRDefault="00D8605B" w:rsidP="00D8605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Тур в </w:t>
      </w:r>
      <w:proofErr w:type="spellStart"/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Приэльбрусье</w:t>
      </w:r>
      <w:proofErr w:type="spellEnd"/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 на Новый год 2027 из Ростова-на-Дону и Таганрога</w:t>
      </w:r>
    </w:p>
    <w:p w:rsidR="00D8605B" w:rsidRPr="00D8605B" w:rsidRDefault="00D8605B" w:rsidP="00D860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>Чегемс</w:t>
      </w:r>
      <w:r w:rsidRPr="00D8605B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 xml:space="preserve">кие водопады - ущелье </w:t>
      </w:r>
      <w:proofErr w:type="spellStart"/>
      <w:r w:rsidRPr="00D8605B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>Адыр</w:t>
      </w:r>
      <w:proofErr w:type="spellEnd"/>
      <w:r w:rsidRPr="00D8605B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 xml:space="preserve">-Су - музей им.  ВС Высоцкого - поляна Нарзанов - поляна </w:t>
      </w:r>
      <w:proofErr w:type="spellStart"/>
      <w:r w:rsidRPr="00D8605B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>Азау</w:t>
      </w:r>
      <w:proofErr w:type="spellEnd"/>
      <w:r w:rsidRPr="00D8605B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 xml:space="preserve"> - поляна Чегет - термальный комплекс </w:t>
      </w:r>
      <w:proofErr w:type="spellStart"/>
      <w:r w:rsidRPr="00D8605B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>Гедуко</w:t>
      </w:r>
      <w:proofErr w:type="spellEnd"/>
    </w:p>
    <w:p w:rsidR="00D8605B" w:rsidRPr="00D8605B" w:rsidRDefault="00D8605B" w:rsidP="00D8605B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Новый год на Эльбрусе!</w:t>
      </w:r>
    </w:p>
    <w:p w:rsidR="00D8605B" w:rsidRPr="00D8605B" w:rsidRDefault="00D8605B" w:rsidP="00D86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30.12.2026 - 02.01.2027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30.12.2026. Вые</w:t>
      </w:r>
      <w:bookmarkStart w:id="0" w:name="_GoBack"/>
      <w:bookmarkEnd w:id="0"/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зд группы из Таганрога и Ростова-на-Дону.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</w:t>
      </w:r>
      <w:proofErr w:type="gram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</w:t>
      </w:r>
      <w:proofErr w:type="spell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группы г. Таганрог в 21:15. Выезд группы из г. Таганрог в 21:30 (пл. Восстания, 11 Автовокзал)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C</w:t>
      </w:r>
      <w:proofErr w:type="gram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бор</w:t>
      </w:r>
      <w:proofErr w:type="spell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группы г. Ростов-на-Дону в 22:45 . Выезд группы из г. Ростов-на-Дону в 23:00 (пр. Сиверса,3 Автовокзал)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(возможна посадка по пути следования:</w:t>
      </w:r>
      <w:proofErr w:type="gram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Кропоткин, Армавир, Невинномысск, Минеральные воды)</w:t>
      </w:r>
      <w:proofErr w:type="gramEnd"/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31.12.2026. </w:t>
      </w:r>
      <w:proofErr w:type="spellStart"/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Чегемчкие</w:t>
      </w:r>
      <w:proofErr w:type="spellEnd"/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 водопады - ущелье </w:t>
      </w:r>
      <w:proofErr w:type="spellStart"/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Адыр</w:t>
      </w:r>
      <w:proofErr w:type="spellEnd"/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-Су - музей им.  ВС Высоцкого - поляна Нарзанов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Утром прибытие на Чегемские водопады.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Завтрак (доп. плата). </w:t>
      </w: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Свободное время для самостоятельной прогулки (~2,-2,5ч) Само ущелье впечатляе</w:t>
      </w:r>
      <w:proofErr w:type="gram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т-</w:t>
      </w:r>
      <w:proofErr w:type="gram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нависшие скалы, бурлящая горная река Чегем и конечно сами 3 водопада.  Поднявшись на обзорную площадку, можно близко подойти к воде, ощутить мощь и всю красоту Чегемского ущелья, сделать красивые фото и видео. Местного колорита добавляют торговцы сувенирами и разнообразные кафе с аутентичной кухней.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Путешествие по </w:t>
      </w:r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Верхнему Баксану. </w:t>
      </w: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живописном </w:t>
      </w:r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ущелье </w:t>
      </w:r>
      <w:proofErr w:type="spellStart"/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Адыр</w:t>
      </w:r>
      <w:proofErr w:type="spellEnd"/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-Су</w:t>
      </w: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остановка на смотровой площадке</w:t>
      </w: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Осмотр необычного гигантского подъемника – </w:t>
      </w:r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фуникулёра для автомобилей</w:t>
      </w: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с железной лестницей левее для пешего подъема. Рядом шумит речка </w:t>
      </w:r>
      <w:proofErr w:type="spell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Адыр</w:t>
      </w:r>
      <w:proofErr w:type="spell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-Су, вырываясь из своего ущелья через узкий каньон в скале.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Посещение музея им. В. С. Высоцкого в поселке </w:t>
      </w:r>
      <w:proofErr w:type="spellStart"/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Тегенекли</w:t>
      </w:r>
      <w:proofErr w:type="spell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 музее представлены экспозиции снаряжения скалолазов и охотничьи трофеи, чучела животных, свидетельства военных действий в горах и предметы быта местных жителей.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Побываем на </w:t>
      </w:r>
      <w:r w:rsidRPr="00D8605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поляне Нарзанов</w:t>
      </w:r>
      <w:r w:rsidRPr="00D8605B">
        <w:rPr>
          <w:rFonts w:ascii="Times New Roman" w:eastAsia="Times New Roman" w:hAnsi="Times New Roman" w:cs="Times New Roman"/>
          <w:sz w:val="28"/>
          <w:szCs w:val="28"/>
          <w:lang w:eastAsia="ru-RU"/>
        </w:rPr>
        <w:t>, где прямо из-под земли бьют минеральные источники. Вода в них содержит много полезных микроэлементов, в том числе и соединения железа, которые придают ей и окружающему ландшафту необычный, прямо какой-то марсианский, оранжевый оттенок.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Прибытие на Поляну Чегет, заселение в гостиницу.</w:t>
      </w: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Свободное время на поляне Чегет. Катание на лыжах, сноубордах, санках, ледянках! Самостоятельно парк </w:t>
      </w:r>
      <w:proofErr w:type="spell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Алпак</w:t>
      </w:r>
      <w:proofErr w:type="spell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конные прогулки, снегоходы.</w:t>
      </w:r>
    </w:p>
    <w:p w:rsidR="00D8605B" w:rsidRPr="00D8605B" w:rsidRDefault="00D8605B" w:rsidP="00D860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Подготовка к Новогодней Ночи</w:t>
      </w:r>
      <w:r w:rsidRPr="00D8605B">
        <w:rPr>
          <w:rFonts w:ascii="Times New Roman" w:eastAsia="Times New Roman" w:hAnsi="Times New Roman" w:cs="Times New Roman"/>
          <w:b/>
          <w:bCs/>
          <w:color w:val="054597"/>
          <w:sz w:val="24"/>
          <w:szCs w:val="24"/>
          <w:lang w:eastAsia="ru-RU"/>
        </w:rPr>
        <w:t xml:space="preserve">. </w:t>
      </w:r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По желанию за </w:t>
      </w:r>
      <w:proofErr w:type="spellStart"/>
      <w:proofErr w:type="gramStart"/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доп</w:t>
      </w:r>
      <w:proofErr w:type="spellEnd"/>
      <w:proofErr w:type="gramEnd"/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 плату трансфер на поляну </w:t>
      </w:r>
      <w:proofErr w:type="spellStart"/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Азау</w:t>
      </w:r>
      <w:proofErr w:type="spellEnd"/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 для встречи Нового года. </w:t>
      </w: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Расписание праздничных мероприятий на территории курорта будут размещены позднее после получения информации от администрации партнера </w:t>
      </w:r>
      <w:hyperlink r:id="rId7" w:history="1">
        <w:proofErr w:type="spellStart"/>
        <w:r w:rsidRPr="00D8605B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кавказ</w:t>
        </w:r>
        <w:proofErr w:type="gramStart"/>
        <w:r w:rsidRPr="00D8605B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.р</w:t>
        </w:r>
        <w:proofErr w:type="gramEnd"/>
        <w:r w:rsidRPr="00D8605B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ф</w:t>
        </w:r>
        <w:proofErr w:type="spellEnd"/>
      </w:hyperlink>
    </w:p>
    <w:p w:rsidR="00D8605B" w:rsidRPr="00D8605B" w:rsidRDefault="00D8605B" w:rsidP="00D860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color w:val="FF5608"/>
          <w:sz w:val="28"/>
          <w:szCs w:val="28"/>
          <w:lang w:eastAsia="ru-RU"/>
        </w:rPr>
        <w:t>Встреча Нового года!</w:t>
      </w:r>
    </w:p>
    <w:p w:rsidR="00D8605B" w:rsidRPr="00D8605B" w:rsidRDefault="00D8605B" w:rsidP="00D860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color w:val="FF5608"/>
          <w:sz w:val="28"/>
          <w:szCs w:val="28"/>
          <w:lang w:eastAsia="ru-RU"/>
        </w:rPr>
        <w:t>Новогодний банкет в гостинице по желанию за доп. плату, под запрос!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01.01.2027. Свободный день - поляна Чегет - поляна </w:t>
      </w:r>
      <w:proofErr w:type="spellStart"/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Азау</w:t>
      </w:r>
      <w:proofErr w:type="spellEnd"/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Завтрак.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 xml:space="preserve">Свободный день на поляне </w:t>
      </w:r>
      <w:proofErr w:type="spellStart"/>
      <w:r w:rsidRPr="00D8605B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>Азау</w:t>
      </w:r>
      <w:proofErr w:type="spellEnd"/>
      <w:r w:rsidRPr="00D8605B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>.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Трансфер от гостиницы до </w:t>
      </w:r>
      <w:proofErr w:type="spellStart"/>
      <w:r w:rsidRPr="00D8605B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Азау</w:t>
      </w:r>
      <w:proofErr w:type="spellEnd"/>
      <w:r w:rsidRPr="00D86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(до парковки шаттлов)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Катание на лыжах, сноубордах, санках, ледянках! Кто не </w:t>
      </w:r>
      <w:proofErr w:type="gramStart"/>
      <w:r w:rsidRPr="00D8605B">
        <w:rPr>
          <w:rFonts w:ascii="Times New Roman" w:eastAsia="Times New Roman" w:hAnsi="Times New Roman" w:cs="Times New Roman"/>
          <w:sz w:val="28"/>
          <w:szCs w:val="28"/>
          <w:lang w:eastAsia="ru-RU"/>
        </w:rPr>
        <w:t>катается</w:t>
      </w:r>
      <w:proofErr w:type="gramEnd"/>
      <w:r w:rsidRPr="00D86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поднимаемся на Мир и </w:t>
      </w:r>
      <w:proofErr w:type="spellStart"/>
      <w:r w:rsidRPr="00D8605B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Гарабаши</w:t>
      </w:r>
      <w:proofErr w:type="spellEnd"/>
      <w:r w:rsidRPr="00D86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  фотографируемся, пьём глинтвейн, объедаемся </w:t>
      </w:r>
      <w:proofErr w:type="spellStart"/>
      <w:r w:rsidRPr="00D8605B">
        <w:rPr>
          <w:rFonts w:ascii="Times New Roman" w:eastAsia="Times New Roman" w:hAnsi="Times New Roman" w:cs="Times New Roman"/>
          <w:sz w:val="28"/>
          <w:szCs w:val="28"/>
          <w:lang w:eastAsia="ru-RU"/>
        </w:rPr>
        <w:t>хычинами</w:t>
      </w:r>
      <w:proofErr w:type="spellEnd"/>
      <w:r w:rsidRPr="00D86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наслаждаемся горными видами. Гуляем по рынку по погодным условиям можно прогуляться до водопада </w:t>
      </w:r>
      <w:proofErr w:type="spellStart"/>
      <w:r w:rsidRPr="00D8605B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Азау</w:t>
      </w:r>
      <w:proofErr w:type="spellEnd"/>
      <w:r w:rsidRPr="00D8605B">
        <w:rPr>
          <w:rFonts w:ascii="Times New Roman" w:eastAsia="Times New Roman" w:hAnsi="Times New Roman" w:cs="Times New Roman"/>
          <w:sz w:val="28"/>
          <w:szCs w:val="28"/>
          <w:lang w:eastAsia="ru-RU"/>
        </w:rPr>
        <w:t>-Су. 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Трансфер с поляны </w:t>
      </w:r>
      <w:proofErr w:type="spellStart"/>
      <w:r w:rsidRPr="00D8605B">
        <w:rPr>
          <w:rFonts w:ascii="Times New Roman" w:eastAsia="Times New Roman" w:hAnsi="Times New Roman" w:cs="Times New Roman"/>
          <w:sz w:val="28"/>
          <w:szCs w:val="28"/>
          <w:lang w:eastAsia="ru-RU"/>
        </w:rPr>
        <w:t>Азау</w:t>
      </w:r>
      <w:proofErr w:type="spellEnd"/>
      <w:r w:rsidRPr="00D86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 парковки шаттлов) в гостиницу.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color w:val="FF6600"/>
          <w:sz w:val="28"/>
          <w:szCs w:val="28"/>
          <w:lang w:eastAsia="ru-RU"/>
        </w:rPr>
        <w:t>Свободный день на поляне Чегет.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желанию за доп. плату подъем на канатной дороге Чегет:</w:t>
      </w:r>
    </w:p>
    <w:p w:rsidR="00D8605B" w:rsidRPr="00D8605B" w:rsidRDefault="00D8605B" w:rsidP="00D8605B">
      <w:pPr>
        <w:numPr>
          <w:ilvl w:val="0"/>
          <w:numId w:val="4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Первая очередь: станция «</w:t>
      </w:r>
      <w:proofErr w:type="spell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Чегетская</w:t>
      </w:r>
      <w:proofErr w:type="spell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Поляна» (2100 м) – станция «Чегет 2» (2750 м).</w:t>
      </w:r>
    </w:p>
    <w:p w:rsidR="00D8605B" w:rsidRPr="00D8605B" w:rsidRDefault="00D8605B" w:rsidP="00D8605B">
      <w:pPr>
        <w:numPr>
          <w:ilvl w:val="0"/>
          <w:numId w:val="4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Вторая очередь: станция «Чегет 2» (2750 м) — станция «Чегет 3» (3000 м).</w:t>
      </w:r>
    </w:p>
    <w:p w:rsidR="00D8605B" w:rsidRPr="00D8605B" w:rsidRDefault="00D8605B" w:rsidP="00D8605B">
      <w:pPr>
        <w:numPr>
          <w:ilvl w:val="0"/>
          <w:numId w:val="47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Третья очередь: станция «Чегет 3» (3000–3070 метров).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Смотровые площадки </w:t>
      </w:r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Чегет 2 и Чегет 3</w:t>
      </w: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 великолепным видом на двуглавый Эльбрус самая высокая гора России и Европы. Вершины Главного Кавказского Хребта и само ущелье! На поляне множество кафе, парк </w:t>
      </w:r>
      <w:proofErr w:type="spell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альпак</w:t>
      </w:r>
      <w:proofErr w:type="spell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Симба</w:t>
      </w:r>
      <w:proofErr w:type="spell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прокат </w:t>
      </w:r>
      <w:proofErr w:type="spell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квадроциклов</w:t>
      </w:r>
      <w:proofErr w:type="spell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конные прогулки</w:t>
      </w:r>
      <w:proofErr w:type="gram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.</w:t>
      </w:r>
      <w:proofErr w:type="gram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доступности экологическая тропа от поляны Чегет </w:t>
      </w:r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до поляны Нарзанов</w:t>
      </w: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проходящей сквозь густой сосновый лес с красивыми видами на горы и реку Баксан. Попробуем и наберем с нарзан из нескольких минеральных источников.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Свободное время.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02.01.2027. поляна </w:t>
      </w:r>
      <w:proofErr w:type="spellStart"/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Азау</w:t>
      </w:r>
      <w:proofErr w:type="spellEnd"/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 xml:space="preserve"> - поляна Чегет - термальный комплекс </w:t>
      </w:r>
      <w:proofErr w:type="spellStart"/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Гедуко</w:t>
      </w:r>
      <w:proofErr w:type="spellEnd"/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поляна </w:t>
      </w:r>
      <w:proofErr w:type="spellStart"/>
      <w:r w:rsidRPr="00D86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Азау</w:t>
      </w:r>
      <w:proofErr w:type="spellEnd"/>
      <w:r w:rsidRPr="00D86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термальный источник </w:t>
      </w:r>
      <w:proofErr w:type="spellStart"/>
      <w:r w:rsidRPr="00D86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Гедуко</w:t>
      </w:r>
      <w:proofErr w:type="spellEnd"/>
      <w:r w:rsidRPr="00D86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.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Завтрак.</w:t>
      </w: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Для </w:t>
      </w:r>
      <w:proofErr w:type="gram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тех</w:t>
      </w:r>
      <w:proofErr w:type="gram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кто катается сдача номеров, вещи в автобус. Трансфер от гостиницы </w:t>
      </w:r>
      <w:proofErr w:type="gram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</w:t>
      </w:r>
      <w:proofErr w:type="gram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поляна</w:t>
      </w:r>
      <w:proofErr w:type="gram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Азау</w:t>
      </w:r>
      <w:proofErr w:type="spell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(до стоянки шаттлов).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желающих остаться на </w:t>
      </w:r>
      <w:proofErr w:type="spell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Чегете</w:t>
      </w:r>
      <w:proofErr w:type="spell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свободное время. (Возможность посетить рынок, если не успели в предыдущие дни).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Отправление с поляны Чегет 12:00 от стоянки шаттлов поляна </w:t>
      </w:r>
      <w:proofErr w:type="spellStart"/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Азау</w:t>
      </w:r>
      <w:proofErr w:type="spellEnd"/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12:30.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После горнолыжного отдыха едем расслабиться и отдохнуть в замечательный</w:t>
      </w:r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термальный комплекс </w:t>
      </w:r>
      <w:proofErr w:type="spellStart"/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Гедуко</w:t>
      </w:r>
      <w:proofErr w:type="spellEnd"/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!</w:t>
      </w: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Два больших бассейна с теплой и холодной термальной водой, водная горка, несколько маленьких контрастных бассейна, кафе на территории, возможность посетить СПА зону (по желанию за доп. плату).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Время нахождения на территории комплекса - 1, 5 - 2, 5 ч.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Отправление в Ростов-на-Дону/Таганрог – 17:00 – 18:00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Прибытие в Ростов-на-Дону /Таганрог ~00:00 - 00:30 / 01:30 02:00 на следующий день.</w:t>
      </w:r>
    </w:p>
    <w:p w:rsidR="00D8605B" w:rsidRPr="00D8605B" w:rsidRDefault="00D8605B" w:rsidP="00D860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color w:val="FF5608"/>
          <w:sz w:val="28"/>
          <w:szCs w:val="28"/>
          <w:lang w:eastAsia="ru-RU"/>
        </w:rPr>
        <w:t>Стоимость тура за 1 человека  в рублях: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306"/>
        <w:gridCol w:w="5280"/>
      </w:tblGrid>
      <w:tr w:rsidR="00D8605B" w:rsidRPr="00D8605B" w:rsidTr="00D8605B">
        <w:trPr>
          <w:trHeight w:val="885"/>
          <w:tblCellSpacing w:w="15" w:type="dxa"/>
        </w:trPr>
        <w:tc>
          <w:tcPr>
            <w:tcW w:w="24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605B" w:rsidRPr="00D8605B" w:rsidRDefault="00D8605B" w:rsidP="00D8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2 - 3 х м. номер стандарт с удобствами</w:t>
            </w:r>
          </w:p>
        </w:tc>
        <w:tc>
          <w:tcPr>
            <w:tcW w:w="2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605B" w:rsidRPr="00D8605B" w:rsidRDefault="00D8605B" w:rsidP="00D8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22 900 руб./чел. </w:t>
            </w:r>
          </w:p>
        </w:tc>
      </w:tr>
      <w:tr w:rsidR="00D8605B" w:rsidRPr="00D8605B" w:rsidTr="00D8605B">
        <w:trPr>
          <w:tblCellSpacing w:w="15" w:type="dxa"/>
        </w:trPr>
        <w:tc>
          <w:tcPr>
            <w:tcW w:w="24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605B" w:rsidRPr="00D8605B" w:rsidRDefault="00D8605B" w:rsidP="00D8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Дети 3-12 лет на доп. местах</w:t>
            </w:r>
          </w:p>
        </w:tc>
        <w:tc>
          <w:tcPr>
            <w:tcW w:w="2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605B" w:rsidRPr="00D8605B" w:rsidRDefault="00D8605B" w:rsidP="00D8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19 900 руб./чел. </w:t>
            </w:r>
          </w:p>
        </w:tc>
      </w:tr>
      <w:tr w:rsidR="00D8605B" w:rsidRPr="00D8605B" w:rsidTr="00D8605B">
        <w:trPr>
          <w:trHeight w:val="885"/>
          <w:tblCellSpacing w:w="15" w:type="dxa"/>
        </w:trPr>
        <w:tc>
          <w:tcPr>
            <w:tcW w:w="248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605B" w:rsidRPr="00D8605B" w:rsidRDefault="00D8605B" w:rsidP="00D8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1 местное размещение</w:t>
            </w:r>
          </w:p>
        </w:tc>
        <w:tc>
          <w:tcPr>
            <w:tcW w:w="247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D8605B" w:rsidRPr="00D8605B" w:rsidRDefault="00D8605B" w:rsidP="00D860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8605B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ru-RU"/>
              </w:rPr>
              <w:t>29 700 руб./чел. </w:t>
            </w:r>
          </w:p>
        </w:tc>
      </w:tr>
    </w:tbl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В СТОИМОСТЬ ТУРА ВКЛЮЧЕНО:</w:t>
      </w:r>
    </w:p>
    <w:p w:rsidR="00D8605B" w:rsidRPr="00D8605B" w:rsidRDefault="00D8605B" w:rsidP="00D8605B">
      <w:pPr>
        <w:numPr>
          <w:ilvl w:val="0"/>
          <w:numId w:val="4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Проезд микроавтобусом Ростов-на-Дону – </w:t>
      </w:r>
      <w:proofErr w:type="spell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Приэльбрусье</w:t>
      </w:r>
      <w:proofErr w:type="spell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– Ростов-на-Дону.</w:t>
      </w:r>
    </w:p>
    <w:p w:rsidR="00D8605B" w:rsidRPr="00D8605B" w:rsidRDefault="00D8605B" w:rsidP="00D8605B">
      <w:pPr>
        <w:numPr>
          <w:ilvl w:val="0"/>
          <w:numId w:val="4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Проживание на поляне Чегет, в гостинице </w:t>
      </w:r>
      <w:proofErr w:type="spell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Жантамаль</w:t>
      </w:r>
      <w:proofErr w:type="spell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номера с удобствами.</w:t>
      </w:r>
    </w:p>
    <w:p w:rsidR="00D8605B" w:rsidRPr="00D8605B" w:rsidRDefault="00D8605B" w:rsidP="00D8605B">
      <w:pPr>
        <w:numPr>
          <w:ilvl w:val="0"/>
          <w:numId w:val="4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Питание 2 завтрака.</w:t>
      </w:r>
    </w:p>
    <w:p w:rsidR="00D8605B" w:rsidRPr="00D8605B" w:rsidRDefault="00D8605B" w:rsidP="00D8605B">
      <w:pPr>
        <w:numPr>
          <w:ilvl w:val="0"/>
          <w:numId w:val="4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Транспортная страховка.</w:t>
      </w:r>
    </w:p>
    <w:p w:rsidR="00D8605B" w:rsidRPr="00D8605B" w:rsidRDefault="00D8605B" w:rsidP="00D8605B">
      <w:pPr>
        <w:numPr>
          <w:ilvl w:val="0"/>
          <w:numId w:val="48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Сопровождение.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color w:val="054597"/>
          <w:sz w:val="28"/>
          <w:szCs w:val="28"/>
          <w:lang w:eastAsia="ru-RU"/>
        </w:rPr>
        <w:t>ДОПОЛНИТЕЛЬНО ПО ЖЕЛАНИЮ ОПЛАЧИВАЕТСЯ:</w:t>
      </w:r>
    </w:p>
    <w:p w:rsidR="00D8605B" w:rsidRPr="00D8605B" w:rsidRDefault="00D8605B" w:rsidP="00D8605B">
      <w:pPr>
        <w:numPr>
          <w:ilvl w:val="0"/>
          <w:numId w:val="4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Новогодний банкет в гостинице стоимость </w:t>
      </w:r>
      <w:proofErr w:type="spell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оринтировочнно</w:t>
      </w:r>
      <w:proofErr w:type="spell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  5500 </w:t>
      </w:r>
      <w:proofErr w:type="spell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</w:t>
      </w:r>
      <w:proofErr w:type="spell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 чел. без спиртного.</w:t>
      </w:r>
    </w:p>
    <w:p w:rsidR="00D8605B" w:rsidRPr="00D8605B" w:rsidRDefault="00D8605B" w:rsidP="00D8605B">
      <w:pPr>
        <w:numPr>
          <w:ilvl w:val="0"/>
          <w:numId w:val="4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Трансфер в новогоднюю ночь Чегет - </w:t>
      </w:r>
      <w:proofErr w:type="spell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Азау</w:t>
      </w:r>
      <w:proofErr w:type="spell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 Чегет - 15000 рублей за микроавтобус.</w:t>
      </w:r>
    </w:p>
    <w:p w:rsidR="00D8605B" w:rsidRPr="00D8605B" w:rsidRDefault="00D8605B" w:rsidP="00D8605B">
      <w:pPr>
        <w:numPr>
          <w:ilvl w:val="0"/>
          <w:numId w:val="4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Канатная дорога п. Чегет - 1500 </w:t>
      </w:r>
      <w:proofErr w:type="spell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</w:t>
      </w:r>
      <w:proofErr w:type="spell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/чел стоимость ориентировочная. </w:t>
      </w:r>
    </w:p>
    <w:p w:rsidR="00D8605B" w:rsidRPr="00D8605B" w:rsidRDefault="00D8605B" w:rsidP="00D8605B">
      <w:pPr>
        <w:numPr>
          <w:ilvl w:val="0"/>
          <w:numId w:val="4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Канатная дорога п. </w:t>
      </w:r>
      <w:proofErr w:type="spell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Азау</w:t>
      </w:r>
      <w:proofErr w:type="spell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-  3000 </w:t>
      </w:r>
      <w:proofErr w:type="spell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руб</w:t>
      </w:r>
      <w:proofErr w:type="spell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/чел стоимость ориентировочная. </w:t>
      </w:r>
    </w:p>
    <w:p w:rsidR="00D8605B" w:rsidRPr="00D8605B" w:rsidRDefault="00D8605B" w:rsidP="00D8605B">
      <w:pPr>
        <w:numPr>
          <w:ilvl w:val="0"/>
          <w:numId w:val="4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Входные билеты в термальный комплекс 700 </w:t>
      </w:r>
      <w:proofErr w:type="gram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/чел (дети до 7 лет бесплатно).</w:t>
      </w:r>
    </w:p>
    <w:p w:rsidR="00D8605B" w:rsidRPr="00D8605B" w:rsidRDefault="00D8605B" w:rsidP="00D8605B">
      <w:pPr>
        <w:numPr>
          <w:ilvl w:val="0"/>
          <w:numId w:val="4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Питание, не </w:t>
      </w:r>
      <w:proofErr w:type="gram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входящее</w:t>
      </w:r>
      <w:proofErr w:type="gram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стоимость тура.</w:t>
      </w:r>
    </w:p>
    <w:p w:rsidR="00D8605B" w:rsidRPr="00D8605B" w:rsidRDefault="00D8605B" w:rsidP="00D8605B">
      <w:pPr>
        <w:numPr>
          <w:ilvl w:val="0"/>
          <w:numId w:val="49"/>
        </w:numPr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Личные расходы.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Гостиница туристического класса </w:t>
      </w:r>
      <w:proofErr w:type="spellStart"/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ЖанТамАль</w:t>
      </w:r>
      <w:proofErr w:type="spell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расположена в сосновом бору, недалеко от поляны Чегет (в 5 минутах ходьбы до подъемника на горе Чегет), где есть кафе, магазины и другие заведения. Прямо от гостиницы берут начало несколько </w:t>
      </w:r>
      <w:proofErr w:type="spell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трекенговых</w:t>
      </w:r>
      <w:proofErr w:type="spell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маршрутов по местным </w:t>
      </w:r>
      <w:proofErr w:type="gram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красотам</w:t>
      </w:r>
      <w:proofErr w:type="gram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 так же в пешей доступности парк </w:t>
      </w:r>
      <w:proofErr w:type="spell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Альпаков</w:t>
      </w:r>
      <w:proofErr w:type="spell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Описание номера стандарт 22 </w:t>
      </w:r>
      <w:proofErr w:type="spellStart"/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кв</w:t>
      </w:r>
      <w:proofErr w:type="gramStart"/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.м</w:t>
      </w:r>
      <w:proofErr w:type="spellEnd"/>
      <w:proofErr w:type="gramEnd"/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: </w:t>
      </w: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​душ, санузел в номере, спутниковое/ кабельное TV, </w:t>
      </w:r>
      <w:proofErr w:type="spell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Wi-Fi</w:t>
      </w:r>
      <w:proofErr w:type="spell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(бесплатно, изменение условий предоставления услуги на усмотрение администрации отеля). Вид из номера: на лес/ горы. </w:t>
      </w:r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По запросу на </w:t>
      </w:r>
      <w:proofErr w:type="spellStart"/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ресепшн</w:t>
      </w:r>
      <w:proofErr w:type="spellEnd"/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фен, чайник. Холодильник на этаже.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FF5608"/>
          <w:sz w:val="28"/>
          <w:szCs w:val="28"/>
          <w:lang w:eastAsia="ru-RU"/>
        </w:rPr>
        <w:t>Внимание!</w:t>
      </w: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Стоимость входных билетов может изменяться, учитывайте это при составлении бюджета на поездку!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FF6600"/>
          <w:sz w:val="28"/>
          <w:szCs w:val="28"/>
          <w:lang w:eastAsia="ru-RU"/>
        </w:rPr>
        <w:t>Внимание!</w:t>
      </w: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При необходимости замены автобуса, компания не гарантирует сохранение первоначальной рассадки пассажиров. По необходимости, Туроператор имеет право поменять время посадки в автобус, заранее разместив время на сайте на странице тура и </w:t>
      </w:r>
      <w:proofErr w:type="gramStart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раздели </w:t>
      </w:r>
      <w:r w:rsidRPr="00D8605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Инфо по отправлению</w:t>
      </w: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: </w:t>
      </w:r>
      <w:hyperlink r:id="rId8" w:history="1">
        <w:r w:rsidRPr="00D8605B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lang w:eastAsia="ru-RU"/>
          </w:rPr>
          <w:t>https://sprint-rnd.com/sample-page/otpravlenie/</w:t>
        </w:r>
      </w:hyperlink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Компания оставляет за собой право вносить изменения в программу тура без уменьшения её объема. Допускается изменение графика движения, позднее прибытие, сокращение времени пребывания в городах и в отелях в связи с тяжелой транспортной ситуацией (в том числе: пробки на дорогах, дорожные работы, погодные условия, действия органов ГИБДД, и любые другие ситуации находящиеся вне разумного контроля туроператора).</w:t>
      </w:r>
    </w:p>
    <w:p w:rsidR="00D8605B" w:rsidRPr="00D8605B" w:rsidRDefault="00D8605B" w:rsidP="00D8605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посадки в автобус необходимо прибыть вовремя. Иначе вам потребуется самостоятельно «догонять» автобус за свой счет. Вернуть денежные средства за неиспользованные услуги невозможно, так как тур групповой, и услуга идет на всю группу.</w:t>
      </w:r>
    </w:p>
    <w:p w:rsidR="00D8605B" w:rsidRPr="00D8605B" w:rsidRDefault="00D8605B" w:rsidP="00D8605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8605B">
        <w:rPr>
          <w:rFonts w:ascii="Times New Roman" w:eastAsia="Times New Roman" w:hAnsi="Times New Roman" w:cs="Times New Roman"/>
          <w:b/>
          <w:bCs/>
          <w:i/>
          <w:iCs/>
          <w:color w:val="FF6600"/>
          <w:sz w:val="28"/>
          <w:szCs w:val="28"/>
          <w:lang w:eastAsia="ru-RU"/>
        </w:rPr>
        <w:t>При себе необходимо иметь оригиналы удостоверения личности (паспорт), для несовершеннолетних пассажиров (свидетельство о рождении) путешествующих в сопровождении третьих лиц доверенность от родителей.</w:t>
      </w:r>
    </w:p>
    <w:p w:rsidR="00D8605B" w:rsidRPr="00D8605B" w:rsidRDefault="00D8605B" w:rsidP="00D8605B">
      <w:pPr>
        <w:spacing w:after="0"/>
      </w:pPr>
    </w:p>
    <w:sectPr w:rsidR="00D8605B" w:rsidRPr="00D8605B" w:rsidSect="009231A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E1C54"/>
    <w:multiLevelType w:val="multilevel"/>
    <w:tmpl w:val="050049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0F5C36"/>
    <w:multiLevelType w:val="multilevel"/>
    <w:tmpl w:val="78D4F2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58F7A78"/>
    <w:multiLevelType w:val="multilevel"/>
    <w:tmpl w:val="5B22C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61452D6"/>
    <w:multiLevelType w:val="multilevel"/>
    <w:tmpl w:val="64D26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A022941"/>
    <w:multiLevelType w:val="multilevel"/>
    <w:tmpl w:val="A4AA9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AEA76BD"/>
    <w:multiLevelType w:val="multilevel"/>
    <w:tmpl w:val="1668D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0B4F0A8E"/>
    <w:multiLevelType w:val="multilevel"/>
    <w:tmpl w:val="54A00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0D7741D2"/>
    <w:multiLevelType w:val="multilevel"/>
    <w:tmpl w:val="9D044F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ECB3B42"/>
    <w:multiLevelType w:val="multilevel"/>
    <w:tmpl w:val="1CD2F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4A3783F"/>
    <w:multiLevelType w:val="multilevel"/>
    <w:tmpl w:val="CE4CF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68351A5"/>
    <w:multiLevelType w:val="multilevel"/>
    <w:tmpl w:val="F2D43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177F22A3"/>
    <w:multiLevelType w:val="multilevel"/>
    <w:tmpl w:val="FD506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17915AE7"/>
    <w:multiLevelType w:val="multilevel"/>
    <w:tmpl w:val="17C06E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18553362"/>
    <w:multiLevelType w:val="multilevel"/>
    <w:tmpl w:val="D6B8E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18C61B66"/>
    <w:multiLevelType w:val="multilevel"/>
    <w:tmpl w:val="B9907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1AF71F5D"/>
    <w:multiLevelType w:val="multilevel"/>
    <w:tmpl w:val="E1505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1FBA5458"/>
    <w:multiLevelType w:val="multilevel"/>
    <w:tmpl w:val="D230F0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22D91655"/>
    <w:multiLevelType w:val="multilevel"/>
    <w:tmpl w:val="EA8EF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24D10C0E"/>
    <w:multiLevelType w:val="multilevel"/>
    <w:tmpl w:val="A774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25B67C58"/>
    <w:multiLevelType w:val="multilevel"/>
    <w:tmpl w:val="0D1C5C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28AD24AA"/>
    <w:multiLevelType w:val="multilevel"/>
    <w:tmpl w:val="7FB83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2B371B17"/>
    <w:multiLevelType w:val="multilevel"/>
    <w:tmpl w:val="D49865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2C5273F5"/>
    <w:multiLevelType w:val="multilevel"/>
    <w:tmpl w:val="BB261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2DD5781A"/>
    <w:multiLevelType w:val="multilevel"/>
    <w:tmpl w:val="9072EE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2E576AF0"/>
    <w:multiLevelType w:val="multilevel"/>
    <w:tmpl w:val="867CB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30445431"/>
    <w:multiLevelType w:val="multilevel"/>
    <w:tmpl w:val="326A7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30706C04"/>
    <w:multiLevelType w:val="multilevel"/>
    <w:tmpl w:val="6B089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30FE4FFA"/>
    <w:multiLevelType w:val="multilevel"/>
    <w:tmpl w:val="E3E41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339636CF"/>
    <w:multiLevelType w:val="multilevel"/>
    <w:tmpl w:val="C414E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348F7E75"/>
    <w:multiLevelType w:val="multilevel"/>
    <w:tmpl w:val="52A64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35110991"/>
    <w:multiLevelType w:val="multilevel"/>
    <w:tmpl w:val="A774A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38FF5CE2"/>
    <w:multiLevelType w:val="multilevel"/>
    <w:tmpl w:val="4C7EFA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3A7D10FD"/>
    <w:multiLevelType w:val="multilevel"/>
    <w:tmpl w:val="BB123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3AB608B9"/>
    <w:multiLevelType w:val="multilevel"/>
    <w:tmpl w:val="C10464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3F377400"/>
    <w:multiLevelType w:val="multilevel"/>
    <w:tmpl w:val="CC2C4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41C44601"/>
    <w:multiLevelType w:val="multilevel"/>
    <w:tmpl w:val="A6F21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43223D6B"/>
    <w:multiLevelType w:val="multilevel"/>
    <w:tmpl w:val="C1183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43513BF1"/>
    <w:multiLevelType w:val="multilevel"/>
    <w:tmpl w:val="AD7E4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4A7E1A7C"/>
    <w:multiLevelType w:val="multilevel"/>
    <w:tmpl w:val="5F9AF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4F6A62D9"/>
    <w:multiLevelType w:val="multilevel"/>
    <w:tmpl w:val="BF9C68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50AE616F"/>
    <w:multiLevelType w:val="multilevel"/>
    <w:tmpl w:val="4B240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594E5809"/>
    <w:multiLevelType w:val="multilevel"/>
    <w:tmpl w:val="1C5EB6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5B493DF0"/>
    <w:multiLevelType w:val="multilevel"/>
    <w:tmpl w:val="B96AA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64F56325"/>
    <w:multiLevelType w:val="multilevel"/>
    <w:tmpl w:val="A5F43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74642FC"/>
    <w:multiLevelType w:val="hybridMultilevel"/>
    <w:tmpl w:val="F34073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6ADB10CC"/>
    <w:multiLevelType w:val="multilevel"/>
    <w:tmpl w:val="2D1A9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62943CA"/>
    <w:multiLevelType w:val="multilevel"/>
    <w:tmpl w:val="C44C1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>
    <w:nsid w:val="76F15BA2"/>
    <w:multiLevelType w:val="multilevel"/>
    <w:tmpl w:val="49B28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>
    <w:nsid w:val="78DD7F6E"/>
    <w:multiLevelType w:val="multilevel"/>
    <w:tmpl w:val="F5B02C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8"/>
  </w:num>
  <w:num w:numId="2">
    <w:abstractNumId w:val="25"/>
  </w:num>
  <w:num w:numId="3">
    <w:abstractNumId w:val="1"/>
  </w:num>
  <w:num w:numId="4">
    <w:abstractNumId w:val="24"/>
  </w:num>
  <w:num w:numId="5">
    <w:abstractNumId w:val="17"/>
  </w:num>
  <w:num w:numId="6">
    <w:abstractNumId w:val="44"/>
  </w:num>
  <w:num w:numId="7">
    <w:abstractNumId w:val="47"/>
  </w:num>
  <w:num w:numId="8">
    <w:abstractNumId w:val="14"/>
  </w:num>
  <w:num w:numId="9">
    <w:abstractNumId w:val="3"/>
  </w:num>
  <w:num w:numId="10">
    <w:abstractNumId w:val="11"/>
  </w:num>
  <w:num w:numId="11">
    <w:abstractNumId w:val="8"/>
  </w:num>
  <w:num w:numId="12">
    <w:abstractNumId w:val="5"/>
  </w:num>
  <w:num w:numId="13">
    <w:abstractNumId w:val="42"/>
  </w:num>
  <w:num w:numId="14">
    <w:abstractNumId w:val="46"/>
  </w:num>
  <w:num w:numId="15">
    <w:abstractNumId w:val="27"/>
  </w:num>
  <w:num w:numId="16">
    <w:abstractNumId w:val="19"/>
  </w:num>
  <w:num w:numId="17">
    <w:abstractNumId w:val="43"/>
  </w:num>
  <w:num w:numId="18">
    <w:abstractNumId w:val="36"/>
  </w:num>
  <w:num w:numId="19">
    <w:abstractNumId w:val="32"/>
  </w:num>
  <w:num w:numId="20">
    <w:abstractNumId w:val="20"/>
  </w:num>
  <w:num w:numId="21">
    <w:abstractNumId w:val="41"/>
  </w:num>
  <w:num w:numId="22">
    <w:abstractNumId w:val="39"/>
  </w:num>
  <w:num w:numId="23">
    <w:abstractNumId w:val="15"/>
  </w:num>
  <w:num w:numId="24">
    <w:abstractNumId w:val="45"/>
  </w:num>
  <w:num w:numId="25">
    <w:abstractNumId w:val="10"/>
  </w:num>
  <w:num w:numId="26">
    <w:abstractNumId w:val="7"/>
  </w:num>
  <w:num w:numId="27">
    <w:abstractNumId w:val="34"/>
  </w:num>
  <w:num w:numId="28">
    <w:abstractNumId w:val="48"/>
  </w:num>
  <w:num w:numId="29">
    <w:abstractNumId w:val="6"/>
  </w:num>
  <w:num w:numId="30">
    <w:abstractNumId w:val="4"/>
  </w:num>
  <w:num w:numId="31">
    <w:abstractNumId w:val="23"/>
  </w:num>
  <w:num w:numId="32">
    <w:abstractNumId w:val="29"/>
  </w:num>
  <w:num w:numId="33">
    <w:abstractNumId w:val="2"/>
  </w:num>
  <w:num w:numId="34">
    <w:abstractNumId w:val="13"/>
  </w:num>
  <w:num w:numId="35">
    <w:abstractNumId w:val="12"/>
  </w:num>
  <w:num w:numId="36">
    <w:abstractNumId w:val="22"/>
  </w:num>
  <w:num w:numId="37">
    <w:abstractNumId w:val="40"/>
  </w:num>
  <w:num w:numId="38">
    <w:abstractNumId w:val="30"/>
  </w:num>
  <w:num w:numId="39">
    <w:abstractNumId w:val="18"/>
  </w:num>
  <w:num w:numId="40">
    <w:abstractNumId w:val="38"/>
  </w:num>
  <w:num w:numId="41">
    <w:abstractNumId w:val="0"/>
  </w:num>
  <w:num w:numId="42">
    <w:abstractNumId w:val="37"/>
  </w:num>
  <w:num w:numId="43">
    <w:abstractNumId w:val="9"/>
  </w:num>
  <w:num w:numId="44">
    <w:abstractNumId w:val="16"/>
  </w:num>
  <w:num w:numId="45">
    <w:abstractNumId w:val="21"/>
  </w:num>
  <w:num w:numId="46">
    <w:abstractNumId w:val="26"/>
  </w:num>
  <w:num w:numId="47">
    <w:abstractNumId w:val="35"/>
  </w:num>
  <w:num w:numId="48">
    <w:abstractNumId w:val="33"/>
  </w:num>
  <w:num w:numId="49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1946"/>
    <w:rsid w:val="000518AE"/>
    <w:rsid w:val="000620B0"/>
    <w:rsid w:val="00074830"/>
    <w:rsid w:val="000B72A7"/>
    <w:rsid w:val="00163D80"/>
    <w:rsid w:val="00167E34"/>
    <w:rsid w:val="001A674A"/>
    <w:rsid w:val="001E4028"/>
    <w:rsid w:val="0025220F"/>
    <w:rsid w:val="0028050A"/>
    <w:rsid w:val="002A029A"/>
    <w:rsid w:val="00380B0C"/>
    <w:rsid w:val="00495F29"/>
    <w:rsid w:val="004D3E9E"/>
    <w:rsid w:val="004E39FB"/>
    <w:rsid w:val="00601356"/>
    <w:rsid w:val="00740545"/>
    <w:rsid w:val="007A635A"/>
    <w:rsid w:val="0092163B"/>
    <w:rsid w:val="009231A1"/>
    <w:rsid w:val="009703F2"/>
    <w:rsid w:val="00975FBD"/>
    <w:rsid w:val="009B663E"/>
    <w:rsid w:val="00B40CAD"/>
    <w:rsid w:val="00B94A29"/>
    <w:rsid w:val="00BE045D"/>
    <w:rsid w:val="00D5234C"/>
    <w:rsid w:val="00D8605B"/>
    <w:rsid w:val="00E74529"/>
    <w:rsid w:val="00E7794A"/>
    <w:rsid w:val="00EB4866"/>
    <w:rsid w:val="00F32978"/>
    <w:rsid w:val="00F51946"/>
    <w:rsid w:val="00F61939"/>
    <w:rsid w:val="00F7492C"/>
    <w:rsid w:val="00FB5E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67E3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F3297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703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231A1"/>
    <w:pPr>
      <w:ind w:left="720"/>
      <w:contextualSpacing/>
    </w:pPr>
  </w:style>
  <w:style w:type="paragraph" w:styleId="a4">
    <w:name w:val="No Spacing"/>
    <w:uiPriority w:val="1"/>
    <w:qFormat/>
    <w:rsid w:val="009231A1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F3297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5">
    <w:name w:val="Normal (Web)"/>
    <w:basedOn w:val="a"/>
    <w:uiPriority w:val="99"/>
    <w:unhideWhenUsed/>
    <w:rsid w:val="00F329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F32978"/>
    <w:rPr>
      <w:b/>
      <w:bCs/>
    </w:rPr>
  </w:style>
  <w:style w:type="character" w:styleId="a7">
    <w:name w:val="Hyperlink"/>
    <w:basedOn w:val="a0"/>
    <w:uiPriority w:val="99"/>
    <w:semiHidden/>
    <w:unhideWhenUsed/>
    <w:rsid w:val="00F3297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329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3297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167E3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a">
    <w:name w:val="Emphasis"/>
    <w:basedOn w:val="a0"/>
    <w:uiPriority w:val="20"/>
    <w:qFormat/>
    <w:rsid w:val="00167E34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9703F2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1">
    <w:name w:val="Body Text 2"/>
    <w:basedOn w:val="a"/>
    <w:link w:val="22"/>
    <w:semiHidden/>
    <w:unhideWhenUsed/>
    <w:qFormat/>
    <w:rsid w:val="000620B0"/>
    <w:pPr>
      <w:spacing w:after="0" w:line="240" w:lineRule="auto"/>
      <w:jc w:val="both"/>
    </w:pPr>
    <w:rPr>
      <w:rFonts w:ascii="Verdana" w:eastAsia="SimSun" w:hAnsi="Verdana" w:cs="Times New Roman"/>
      <w:iCs/>
      <w:color w:val="000080"/>
      <w:szCs w:val="24"/>
      <w:lang w:eastAsia="ru-RU"/>
    </w:rPr>
  </w:style>
  <w:style w:type="character" w:customStyle="1" w:styleId="22">
    <w:name w:val="Основной текст 2 Знак"/>
    <w:basedOn w:val="a0"/>
    <w:link w:val="21"/>
    <w:semiHidden/>
    <w:rsid w:val="000620B0"/>
    <w:rPr>
      <w:rFonts w:ascii="Verdana" w:eastAsia="SimSun" w:hAnsi="Verdana" w:cs="Times New Roman"/>
      <w:iCs/>
      <w:color w:val="000080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7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5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4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156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069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1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87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0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16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77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1849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71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9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6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88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3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47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64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462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8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12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04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5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09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3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0712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252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32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37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27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9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1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6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print-rnd.com/sample-page/otpravleni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xn--80aafvlc.xn--p1ai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1148</Words>
  <Characters>6547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 Махов</dc:creator>
  <cp:lastModifiedBy>Андрей Махов</cp:lastModifiedBy>
  <cp:revision>3</cp:revision>
  <cp:lastPrinted>2026-09-24T06:06:00Z</cp:lastPrinted>
  <dcterms:created xsi:type="dcterms:W3CDTF">2026-09-24T06:06:00Z</dcterms:created>
  <dcterms:modified xsi:type="dcterms:W3CDTF">2026-09-24T06:06:00Z</dcterms:modified>
</cp:coreProperties>
</file>