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A1" w:rsidRPr="009231A1" w:rsidRDefault="009231A1" w:rsidP="00601356">
      <w:pPr>
        <w:keepNext/>
        <w:keepLines/>
        <w:tabs>
          <w:tab w:val="left" w:pos="709"/>
        </w:tabs>
        <w:spacing w:after="0"/>
        <w:ind w:left="851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noProof/>
          <w:sz w:val="3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5CF6BEE" wp14:editId="416C57CC">
                <wp:simplePos x="0" y="0"/>
                <wp:positionH relativeFrom="column">
                  <wp:posOffset>-12065</wp:posOffset>
                </wp:positionH>
                <wp:positionV relativeFrom="paragraph">
                  <wp:posOffset>-152400</wp:posOffset>
                </wp:positionV>
                <wp:extent cx="6408420" cy="762000"/>
                <wp:effectExtent l="0" t="0" r="11430" b="19050"/>
                <wp:wrapNone/>
                <wp:docPr id="1" name="Блок-схема: сохраненные данны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408420" cy="762000"/>
                        </a:xfrm>
                        <a:prstGeom prst="flowChartOnlineStorag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Блок-схема: сохраненные данные 2" o:spid="_x0000_s1026" type="#_x0000_t130" style="position:absolute;margin-left:-.95pt;margin-top:-12pt;width:504.6pt;height:6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" fillcolor="#4f81bd" strokecolor="#385d8a" strokeweight="2pt"/>
            </w:pict>
          </mc:Fallback>
        </mc:AlternateContent>
      </w:r>
      <w:r w:rsidRPr="009231A1">
        <w:rPr>
          <w:rFonts w:ascii="Calibri" w:eastAsia="Arial" w:hAnsi="Calibri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711675" wp14:editId="31776F2E">
            <wp:simplePos x="0" y="0"/>
            <wp:positionH relativeFrom="column">
              <wp:posOffset>5779770</wp:posOffset>
            </wp:positionH>
            <wp:positionV relativeFrom="paragraph">
              <wp:posOffset>-30480</wp:posOffset>
            </wp:positionV>
            <wp:extent cx="609600" cy="609600"/>
            <wp:effectExtent l="0" t="0" r="0" b="0"/>
            <wp:wrapNone/>
            <wp:docPr id="5" name="Рисунок 3" descr="sprint ikonka s kontu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print ikonka s konturom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</w:t>
      </w:r>
      <w:r w:rsidR="0055527A">
        <w:rPr>
          <w:rFonts w:ascii="Arial" w:eastAsia="Arial" w:hAnsi="Arial" w:cs="Arial"/>
          <w:color w:val="FFFFFF"/>
          <w:sz w:val="20"/>
          <w:szCs w:val="20"/>
        </w:rPr>
        <w:t xml:space="preserve">     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ООО «СПРИНТ» г. Ростов-на-Дону пр. Будённовский 80 </w:t>
      </w:r>
    </w:p>
    <w:p w:rsidR="00E74529" w:rsidRDefault="009231A1" w:rsidP="00601356">
      <w:pPr>
        <w:keepNext/>
        <w:keepLines/>
        <w:tabs>
          <w:tab w:val="left" w:pos="709"/>
          <w:tab w:val="right" w:pos="10347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    тел:+7(863) 270-27-61 , сайт: https://sprint-rnd.com,  почта: 2211032@</w:t>
      </w:r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mail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.</w:t>
      </w:r>
      <w:proofErr w:type="spellStart"/>
      <w:r w:rsidRPr="009231A1">
        <w:rPr>
          <w:rFonts w:ascii="Arial" w:eastAsia="Arial" w:hAnsi="Arial" w:cs="Arial"/>
          <w:color w:val="FFFFFF"/>
          <w:sz w:val="20"/>
          <w:szCs w:val="20"/>
          <w:lang w:val="en-US"/>
        </w:rPr>
        <w:t>ru</w:t>
      </w:r>
      <w:proofErr w:type="spellEnd"/>
      <w:r w:rsidRPr="009231A1">
        <w:rPr>
          <w:rFonts w:ascii="Arial" w:eastAsia="Arial" w:hAnsi="Arial" w:cs="Arial"/>
          <w:color w:val="FFFFFF"/>
          <w:sz w:val="20"/>
          <w:szCs w:val="20"/>
        </w:rPr>
        <w:tab/>
      </w:r>
    </w:p>
    <w:p w:rsidR="009231A1" w:rsidRDefault="009231A1" w:rsidP="00601356">
      <w:pPr>
        <w:keepNext/>
        <w:keepLines/>
        <w:tabs>
          <w:tab w:val="left" w:pos="709"/>
        </w:tabs>
        <w:spacing w:after="0"/>
        <w:ind w:left="284"/>
        <w:outlineLvl w:val="1"/>
        <w:rPr>
          <w:rFonts w:ascii="Arial" w:eastAsia="Arial" w:hAnsi="Arial" w:cs="Arial"/>
          <w:color w:val="FFFFFF"/>
          <w:sz w:val="20"/>
          <w:szCs w:val="20"/>
        </w:rPr>
      </w:pPr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        ИНН:</w:t>
      </w:r>
      <w:r w:rsidRPr="009231A1">
        <w:rPr>
          <w:rFonts w:ascii="Arial" w:eastAsia="Arial" w:hAnsi="Arial" w:cs="Arial"/>
          <w:sz w:val="34"/>
        </w:rPr>
        <w:t xml:space="preserve"> </w:t>
      </w:r>
      <w:r w:rsidRPr="009231A1">
        <w:rPr>
          <w:rFonts w:ascii="Arial" w:eastAsia="Arial" w:hAnsi="Arial" w:cs="Arial"/>
          <w:color w:val="FFFFFF"/>
          <w:sz w:val="20"/>
          <w:szCs w:val="20"/>
        </w:rPr>
        <w:t>6168022527, ОГРН</w:t>
      </w:r>
      <w:proofErr w:type="gramStart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:</w:t>
      </w:r>
      <w:proofErr w:type="gramEnd"/>
      <w:r w:rsidRPr="009231A1">
        <w:rPr>
          <w:rFonts w:ascii="Arial" w:eastAsia="Arial" w:hAnsi="Arial" w:cs="Arial"/>
          <w:color w:val="FFFFFF"/>
          <w:sz w:val="20"/>
          <w:szCs w:val="20"/>
        </w:rPr>
        <w:t xml:space="preserve"> 1086168002249, Реестровый номер ТО: РТО 022864</w:t>
      </w:r>
    </w:p>
    <w:p w:rsidR="006F6ED9" w:rsidRDefault="006F6ED9" w:rsidP="006F6ED9">
      <w:pPr>
        <w:pStyle w:val="1"/>
        <w:spacing w:before="0"/>
        <w:jc w:val="center"/>
        <w:rPr>
          <w:rStyle w:val="a6"/>
          <w:b/>
          <w:bCs/>
          <w:color w:val="054597"/>
        </w:rPr>
      </w:pPr>
    </w:p>
    <w:p w:rsidR="00946778" w:rsidRPr="00946778" w:rsidRDefault="00946778" w:rsidP="009467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46778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Автобусный тур в Дагестан из Ростова-на-Дону и Таганрога</w:t>
      </w:r>
    </w:p>
    <w:bookmarkEnd w:id="0"/>
    <w:p w:rsidR="00946778" w:rsidRPr="00946778" w:rsidRDefault="00946778" w:rsidP="009467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>Легенды Дагестана! </w:t>
      </w:r>
    </w:p>
    <w:p w:rsidR="00946778" w:rsidRPr="00946778" w:rsidRDefault="00946778" w:rsidP="009467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Даты тура: 24.09.2026 - 27.09.2026</w:t>
      </w:r>
    </w:p>
    <w:p w:rsidR="00946778" w:rsidRPr="00946778" w:rsidRDefault="00946778" w:rsidP="009467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 xml:space="preserve">Сулакский каньон - комплекс пещер Нохъо - Ахты - </w:t>
      </w:r>
      <w:proofErr w:type="spellStart"/>
      <w:r w:rsidRPr="00946778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>Ахтынские</w:t>
      </w:r>
      <w:proofErr w:type="spellEnd"/>
      <w:r w:rsidRPr="00946778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 xml:space="preserve"> термальные источники - Дербент - Цитадель </w:t>
      </w:r>
      <w:proofErr w:type="gramStart"/>
      <w:r w:rsidRPr="00946778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>Нарын-Кала</w:t>
      </w:r>
      <w:proofErr w:type="gramEnd"/>
      <w:r w:rsidRPr="00946778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 xml:space="preserve"> - </w:t>
      </w:r>
      <w:proofErr w:type="spellStart"/>
      <w:r w:rsidRPr="00946778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>экраноплан</w:t>
      </w:r>
      <w:proofErr w:type="spellEnd"/>
      <w:r w:rsidRPr="00946778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 xml:space="preserve"> Лунь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b/>
          <w:bCs/>
          <w:color w:val="054597"/>
          <w:sz w:val="28"/>
          <w:szCs w:val="28"/>
          <w:lang w:eastAsia="ru-RU"/>
        </w:rPr>
        <w:t>24.09.2026: Отправление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Из Таганрога 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Автовокзал (пл. Восстания,11) сбор группы 17:25, отъезд в 17:30;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Из Ростова-на-Дону 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Автовокзал (пр</w:t>
      </w:r>
      <w:proofErr w:type="gram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.С</w:t>
      </w:r>
      <w:proofErr w:type="gram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иверса,3) сбор группы 18:30, отъезд в 19:00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b/>
          <w:bCs/>
          <w:color w:val="054597"/>
          <w:sz w:val="28"/>
          <w:szCs w:val="28"/>
          <w:lang w:eastAsia="ru-RU"/>
        </w:rPr>
        <w:t>25.09.2026: Сулакский каньон - комплекс пещера Нохъо.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Завтрак. Прибытие в один из самых глубоких каньонов в мире </w:t>
      </w: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– Сулакский каньон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 Протяжённость каньона составляет 53 километра, глубина достигает 1920 метров. Что на 63 метра глубже Большого каньона в США. 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Посадка в джипы, отправляемся </w:t>
      </w:r>
      <w:proofErr w:type="gram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</w:t>
      </w:r>
      <w:proofErr w:type="gram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на джипах вдоль Сулакского каньона с остановкой на смотровой площадке.  Пересадка на катера. Катаемся на катерах по бирюзовым водам Сулака, небольшие струящиеся водопады и масштаб величественных скал позволят ощутить весь его масштаб. </w:t>
      </w:r>
      <w:r w:rsidRPr="009467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67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Посещение комплекса пещера «Нохъо»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расположенного в узкой части Сулакского каньона. Пещера находится на левом берегу и на правом. Между пещерами подвесной мост длиной 70 метров через Сулакский каньон и шикарный водопад. На территории комплекса развлекательные зиплайн, качели, тарзанка.</w:t>
      </w:r>
      <w:r w:rsidRPr="009467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67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Обед в кафе</w:t>
      </w:r>
      <w:proofErr w:type="gram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  <w:proofErr w:type="gram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</w:t>
      </w:r>
      <w:proofErr w:type="gram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оп. плата)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Отправление в Дербент. Заселение отдых. Свободное время. 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b/>
          <w:bCs/>
          <w:color w:val="054597"/>
          <w:sz w:val="28"/>
          <w:szCs w:val="28"/>
          <w:lang w:eastAsia="ru-RU"/>
        </w:rPr>
        <w:t xml:space="preserve">26.09.2026: Ахты - </w:t>
      </w:r>
      <w:proofErr w:type="spellStart"/>
      <w:r w:rsidRPr="00946778">
        <w:rPr>
          <w:rFonts w:ascii="Georgia" w:eastAsia="Times New Roman" w:hAnsi="Georgia" w:cs="Times New Roman"/>
          <w:b/>
          <w:bCs/>
          <w:color w:val="054597"/>
          <w:sz w:val="28"/>
          <w:szCs w:val="28"/>
          <w:lang w:eastAsia="ru-RU"/>
        </w:rPr>
        <w:t>Ахтынские</w:t>
      </w:r>
      <w:proofErr w:type="spellEnd"/>
      <w:r w:rsidRPr="00946778">
        <w:rPr>
          <w:rFonts w:ascii="Georgia" w:eastAsia="Times New Roman" w:hAnsi="Georgia" w:cs="Times New Roman"/>
          <w:b/>
          <w:bCs/>
          <w:color w:val="054597"/>
          <w:sz w:val="28"/>
          <w:szCs w:val="28"/>
          <w:lang w:eastAsia="ru-RU"/>
        </w:rPr>
        <w:t xml:space="preserve"> термы.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07:00.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Получение ланч боксов. Отправление в </w:t>
      </w:r>
      <w:proofErr w:type="spellStart"/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Ахтынский</w:t>
      </w:r>
      <w:proofErr w:type="spellEnd"/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район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Посещение села Ахты,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на вершине горы увидим изящную </w:t>
      </w:r>
      <w:proofErr w:type="gram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ротонду</w:t>
      </w:r>
      <w:proofErr w:type="gram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Шарвили</w:t>
      </w:r>
      <w:proofErr w:type="spell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»  к </w:t>
      </w:r>
      <w:proofErr w:type="gram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которой</w:t>
      </w:r>
      <w:proofErr w:type="gram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ведет лестница из 222 ступеней из исторической части села. </w:t>
      </w:r>
      <w:proofErr w:type="gramStart"/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Посетим </w:t>
      </w:r>
      <w:proofErr w:type="spellStart"/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Ахтынский</w:t>
      </w:r>
      <w:proofErr w:type="spellEnd"/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историко-краеведческий музей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известен</w:t>
      </w:r>
      <w:proofErr w:type="gram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самой большой коллекцией среди сельских музеев Дагестана — более 12 тысяч экспонатов. Познакомимся с историей </w:t>
      </w:r>
      <w:proofErr w:type="spell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Ахтынского</w:t>
      </w:r>
      <w:proofErr w:type="spell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района, погрузит в культуру лезгинского народа, прикоснувшись к уникальным предметам старины.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Незабываемая прогулка по исторической части села, а также обед (за доп. плату) в лучших традициях национальной кухни Южного Дагестана.  Увидим знаменитые мосты:  «</w:t>
      </w:r>
      <w:proofErr w:type="spell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Джиорса</w:t>
      </w:r>
      <w:proofErr w:type="spell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Дебернарди</w:t>
      </w:r>
      <w:proofErr w:type="spell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» - знаменитый двух арочный построен английским и бельгийским инженерами в 1915 г. Второй мост «</w:t>
      </w:r>
      <w:proofErr w:type="spell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Идрисан</w:t>
      </w:r>
      <w:proofErr w:type="spell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» построен местным инженером </w:t>
      </w:r>
      <w:proofErr w:type="spell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Идрисом</w:t>
      </w:r>
      <w:proofErr w:type="spell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Юнусовым в 1936 г.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Обед в кафе (за доп. плату).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 желанию за доп. плату посещение</w:t>
      </w: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знаменитых </w:t>
      </w:r>
      <w:proofErr w:type="spellStart"/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Ахтынских</w:t>
      </w:r>
      <w:proofErr w:type="spellEnd"/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термальных источников,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упоминания о которых относится к 6 векую</w:t>
      </w:r>
      <w:proofErr w:type="gram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У</w:t>
      </w:r>
      <w:proofErr w:type="gram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Вас 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 xml:space="preserve">будет возможность самостоятельно оценить знаменитые </w:t>
      </w:r>
      <w:proofErr w:type="spell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ахтынские</w:t>
      </w:r>
      <w:proofErr w:type="spell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бани, погрузившись в одну из них.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Возвращение в гостиницу. Отдых.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b/>
          <w:bCs/>
          <w:color w:val="054597"/>
          <w:sz w:val="28"/>
          <w:szCs w:val="28"/>
          <w:lang w:eastAsia="ru-RU"/>
        </w:rPr>
        <w:t xml:space="preserve">27.09.2026: Дербент - Цитадель </w:t>
      </w:r>
      <w:proofErr w:type="gramStart"/>
      <w:r w:rsidRPr="00946778">
        <w:rPr>
          <w:rFonts w:ascii="Georgia" w:eastAsia="Times New Roman" w:hAnsi="Georgia" w:cs="Times New Roman"/>
          <w:b/>
          <w:bCs/>
          <w:color w:val="054597"/>
          <w:sz w:val="28"/>
          <w:szCs w:val="28"/>
          <w:lang w:eastAsia="ru-RU"/>
        </w:rPr>
        <w:t>Нарын-Кала</w:t>
      </w:r>
      <w:proofErr w:type="gramEnd"/>
      <w:r w:rsidRPr="00946778">
        <w:rPr>
          <w:rFonts w:ascii="Georgia" w:eastAsia="Times New Roman" w:hAnsi="Georgia" w:cs="Times New Roman"/>
          <w:b/>
          <w:bCs/>
          <w:color w:val="054597"/>
          <w:sz w:val="28"/>
          <w:szCs w:val="28"/>
          <w:lang w:eastAsia="ru-RU"/>
        </w:rPr>
        <w:t xml:space="preserve"> - </w:t>
      </w:r>
      <w:proofErr w:type="spellStart"/>
      <w:r w:rsidRPr="00946778">
        <w:rPr>
          <w:rFonts w:ascii="Georgia" w:eastAsia="Times New Roman" w:hAnsi="Georgia" w:cs="Times New Roman"/>
          <w:b/>
          <w:bCs/>
          <w:color w:val="054597"/>
          <w:sz w:val="28"/>
          <w:szCs w:val="28"/>
          <w:lang w:eastAsia="ru-RU"/>
        </w:rPr>
        <w:t>экраноплан</w:t>
      </w:r>
      <w:proofErr w:type="spellEnd"/>
      <w:r w:rsidRPr="00946778">
        <w:rPr>
          <w:rFonts w:ascii="Georgia" w:eastAsia="Times New Roman" w:hAnsi="Georgia" w:cs="Times New Roman"/>
          <w:b/>
          <w:bCs/>
          <w:color w:val="054597"/>
          <w:sz w:val="28"/>
          <w:szCs w:val="28"/>
          <w:lang w:eastAsia="ru-RU"/>
        </w:rPr>
        <w:t xml:space="preserve"> Лунь.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08:00 Завтрак, освобождение номеров.  Выезд в парк победы на осмотр </w:t>
      </w:r>
      <w:proofErr w:type="gramStart"/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Каспийского</w:t>
      </w:r>
      <w:proofErr w:type="gramEnd"/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 Экраноплана ЛУНЬ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 Уникальный военный корабль, не имеющий аналогов в мире, был построен в 1980-х годах в военных целях. На данный момент ракетоносец является музейным экспонатом, расположенным на побережье Каспийского моря в 15 км от г. Дербент. 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Автобусно-пешеходная</w:t>
      </w: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 экскурсия по старой части г. Дербент 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сам ому древнему южному городу России.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Посещение </w:t>
      </w: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 xml:space="preserve">крепости Цитадель </w:t>
      </w:r>
      <w:proofErr w:type="gramStart"/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Нарын-Кала</w:t>
      </w:r>
      <w:proofErr w:type="gramEnd"/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, 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наполненной таинственным восточным колоритом и многовековой историей, памятник мировой значимости. Прогуляетесь по улочкам старого города и узнаете такое «</w:t>
      </w:r>
      <w:proofErr w:type="spellStart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магалы</w:t>
      </w:r>
      <w:proofErr w:type="spell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».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Осмотр территории древнейшей в России и на территории СНГ </w:t>
      </w:r>
      <w:proofErr w:type="gramStart"/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Джума-мечети</w:t>
      </w:r>
      <w:proofErr w:type="gramEnd"/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 женская и девичья бани, торговые лавочки. Посещение </w:t>
      </w: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дома-музея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писателя-декабриста </w:t>
      </w: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А. Бестужева-Марлинского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 завершении экскурсии посещение </w:t>
      </w:r>
      <w:r w:rsidRPr="00946778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фирменного магазина Дербентского коньячного комбинат</w:t>
      </w: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Обед в кафе (за доп. плату).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Отправление в Ростов-на-Дону / Таганрог -14:00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Прибытие на следующий день ориентировочно в Ростов-на-Дону / Таганрог в 06:00 /07:30</w:t>
      </w:r>
    </w:p>
    <w:p w:rsidR="00946778" w:rsidRPr="00946778" w:rsidRDefault="00946778" w:rsidP="009467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b/>
          <w:bCs/>
          <w:color w:val="FF5608"/>
          <w:sz w:val="28"/>
          <w:szCs w:val="28"/>
          <w:lang w:eastAsia="ru-RU"/>
        </w:rPr>
        <w:t>Стоимость тура за 1 человека в рублях: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70"/>
        <w:gridCol w:w="2316"/>
      </w:tblGrid>
      <w:tr w:rsidR="00946778" w:rsidRPr="00946778" w:rsidTr="00946778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2-местный 1-но комн. Стандарт вид парк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22 300 </w:t>
            </w:r>
            <w:proofErr w:type="spellStart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</w:t>
            </w:r>
            <w:proofErr w:type="spellEnd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/чел</w:t>
            </w:r>
          </w:p>
        </w:tc>
      </w:tr>
      <w:tr w:rsidR="00946778" w:rsidRPr="00946778" w:rsidTr="00946778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2-местный 1-но комн. Стандарт вид море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22 550 </w:t>
            </w:r>
            <w:proofErr w:type="spellStart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</w:t>
            </w:r>
            <w:proofErr w:type="spellEnd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/чел</w:t>
            </w:r>
          </w:p>
        </w:tc>
      </w:tr>
      <w:tr w:rsidR="00946778" w:rsidRPr="00946778" w:rsidTr="00946778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2-местный 1-но комн. Комфорт вид парк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22 700 </w:t>
            </w:r>
            <w:proofErr w:type="spellStart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</w:t>
            </w:r>
            <w:proofErr w:type="spellEnd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/чел</w:t>
            </w:r>
          </w:p>
        </w:tc>
      </w:tr>
      <w:tr w:rsidR="00946778" w:rsidRPr="00946778" w:rsidTr="00946778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2-местный 1-но комн. Комфорт вид море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22 850 </w:t>
            </w:r>
            <w:proofErr w:type="spellStart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</w:t>
            </w:r>
            <w:proofErr w:type="spellEnd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/чел</w:t>
            </w:r>
          </w:p>
        </w:tc>
      </w:tr>
      <w:tr w:rsidR="00946778" w:rsidRPr="00946778" w:rsidTr="00946778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местный 2-х комнатный вид парк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24 600 </w:t>
            </w:r>
            <w:proofErr w:type="spellStart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</w:t>
            </w:r>
            <w:proofErr w:type="spellEnd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/чел</w:t>
            </w:r>
          </w:p>
        </w:tc>
      </w:tr>
      <w:tr w:rsidR="00946778" w:rsidRPr="00946778" w:rsidTr="00946778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местный 2-х комнатный вид парк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22 700 </w:t>
            </w:r>
            <w:proofErr w:type="spellStart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</w:t>
            </w:r>
            <w:proofErr w:type="spellEnd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/чел</w:t>
            </w:r>
          </w:p>
        </w:tc>
      </w:tr>
      <w:tr w:rsidR="00946778" w:rsidRPr="00946778" w:rsidTr="00946778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местный 2-х комнатный вид парк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21 750 </w:t>
            </w:r>
            <w:proofErr w:type="spellStart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</w:t>
            </w:r>
            <w:proofErr w:type="spellEnd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/чел</w:t>
            </w:r>
          </w:p>
        </w:tc>
      </w:tr>
      <w:tr w:rsidR="00946778" w:rsidRPr="00946778" w:rsidTr="00946778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местный 2-х комнатный вид море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24 750 </w:t>
            </w:r>
            <w:proofErr w:type="spellStart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</w:t>
            </w:r>
            <w:proofErr w:type="spellEnd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/чел</w:t>
            </w:r>
          </w:p>
        </w:tc>
      </w:tr>
      <w:tr w:rsidR="00946778" w:rsidRPr="00946778" w:rsidTr="00946778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местный 2-х комнатный вид море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22 800 </w:t>
            </w:r>
            <w:proofErr w:type="spellStart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</w:t>
            </w:r>
            <w:proofErr w:type="spellEnd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/чел</w:t>
            </w:r>
          </w:p>
        </w:tc>
      </w:tr>
      <w:tr w:rsidR="00946778" w:rsidRPr="00946778" w:rsidTr="00946778">
        <w:trPr>
          <w:tblCellSpacing w:w="15" w:type="dxa"/>
        </w:trPr>
        <w:tc>
          <w:tcPr>
            <w:tcW w:w="4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местный 2-х комнатный вид море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6778" w:rsidRPr="00946778" w:rsidRDefault="00946778" w:rsidP="009467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21 800 </w:t>
            </w:r>
            <w:proofErr w:type="spellStart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руб</w:t>
            </w:r>
            <w:proofErr w:type="spellEnd"/>
            <w:r w:rsidRPr="009467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/чел</w:t>
            </w:r>
          </w:p>
        </w:tc>
      </w:tr>
    </w:tbl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В СТОИМОСТЬ ТУРА ВКЛЮЧЕНО:</w:t>
      </w:r>
    </w:p>
    <w:p w:rsidR="00946778" w:rsidRPr="00946778" w:rsidRDefault="00946778" w:rsidP="00946778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 комфортабельный микроавтобус;</w:t>
      </w:r>
    </w:p>
    <w:p w:rsidR="00946778" w:rsidRPr="00946778" w:rsidRDefault="00946778" w:rsidP="00946778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проживание в номерах со всеми удобствами</w:t>
      </w:r>
      <w:proofErr w:type="gramStart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</w:t>
      </w:r>
      <w:proofErr w:type="gramEnd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/б Морская волна г. Дербент;</w:t>
      </w:r>
    </w:p>
    <w:p w:rsidR="00946778" w:rsidRPr="00946778" w:rsidRDefault="00946778" w:rsidP="00946778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питание 3 завтрака на т/б Морская волна</w:t>
      </w:r>
      <w:proofErr w:type="gramStart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946778" w:rsidRPr="00946778" w:rsidRDefault="00946778" w:rsidP="00946778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экскурсионная программа в сопровождении гида;</w:t>
      </w:r>
    </w:p>
    <w:p w:rsidR="00946778" w:rsidRPr="00946778" w:rsidRDefault="00946778" w:rsidP="00946778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сопровождение;</w:t>
      </w:r>
    </w:p>
    <w:p w:rsidR="00946778" w:rsidRPr="00946778" w:rsidRDefault="00946778" w:rsidP="00946778">
      <w:pPr>
        <w:numPr>
          <w:ilvl w:val="0"/>
          <w:numId w:val="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транспортная страховка.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b/>
          <w:bCs/>
          <w:color w:val="054597"/>
          <w:sz w:val="28"/>
          <w:szCs w:val="28"/>
          <w:lang w:eastAsia="ru-RU"/>
        </w:rPr>
        <w:t>ДОПОЛНИТЕЛЬНО ПО ЖЕЛАНИЮ ОПЛАЧИВАЕТСЯ:</w:t>
      </w:r>
    </w:p>
    <w:p w:rsidR="00946778" w:rsidRPr="00946778" w:rsidRDefault="00946778" w:rsidP="00946778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входной билет в крепость </w:t>
      </w:r>
      <w:proofErr w:type="gramStart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Нарын-Кала</w:t>
      </w:r>
      <w:proofErr w:type="gramEnd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- 300 руб./чел.;</w:t>
      </w:r>
    </w:p>
    <w:p w:rsidR="00946778" w:rsidRPr="00946778" w:rsidRDefault="00946778" w:rsidP="00946778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входной билет в краеведческий музей в Ахты – 200 -300 руб./чел.;</w:t>
      </w:r>
    </w:p>
    <w:p w:rsidR="00946778" w:rsidRPr="00946778" w:rsidRDefault="00946778" w:rsidP="00946778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посещение пещера Нохъо 700 – 800 руб. взрослый, 400-500 руб. детский.</w:t>
      </w:r>
    </w:p>
    <w:p w:rsidR="00946778" w:rsidRPr="00946778" w:rsidRDefault="00946778" w:rsidP="00946778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аттракционы: тарзанка, качели, зиплайн  в комплексе  – уточняется.</w:t>
      </w:r>
    </w:p>
    <w:p w:rsidR="00946778" w:rsidRPr="00946778" w:rsidRDefault="00946778" w:rsidP="00946778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джипы с прогулкой на катере по Сулакскому каньону – 2500 – 3500 руб. с человека* (в зависимости от количества желающих).</w:t>
      </w:r>
    </w:p>
    <w:p w:rsidR="00946778" w:rsidRPr="00946778" w:rsidRDefault="00946778" w:rsidP="00946778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Купание в сероводородных и минеральных бассейнах, ваннах - уточняется;</w:t>
      </w:r>
    </w:p>
    <w:p w:rsidR="00946778" w:rsidRPr="00946778" w:rsidRDefault="00946778" w:rsidP="00946778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обеды и ужины - 800 - 1000 </w:t>
      </w:r>
      <w:proofErr w:type="spellStart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/чел;</w:t>
      </w:r>
    </w:p>
    <w:p w:rsidR="00946778" w:rsidRPr="00946778" w:rsidRDefault="00946778" w:rsidP="00946778">
      <w:pPr>
        <w:numPr>
          <w:ilvl w:val="0"/>
          <w:numId w:val="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расходы.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Стоимость входных билетов может изменяться, учитывайте это при составлении бюджета на поездку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Размещение в г. Дербент</w:t>
      </w: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Туристическая база отдыха «Морская волна» расположена на окраине г. Дербент, в 6 км от центра города, на первой береговой линии. Аккредитация: Объект прошел классификацию </w:t>
      </w:r>
      <w:hyperlink r:id="rId7" w:tgtFrame="_blank" w:history="1">
        <w:r w:rsidRPr="0094677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Реестровая запись С052024013548</w:t>
        </w:r>
      </w:hyperlink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услугам отдыхающих: столовая, летние беседки, мангал, собственный пляж, оборудованный в летний сезон.</w:t>
      </w:r>
      <w:r w:rsidRPr="009467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6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1-но комнатные 2-х местные номера «Стандарт» и «Комфорт» со всеми удобствами </w:t>
      </w: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(телевизор, холодильник, набор посуды, сплит-система, санузел с душем, с видом на озелененную территорию или море, </w:t>
      </w:r>
      <w:proofErr w:type="spellStart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Wi-Fi</w:t>
      </w:r>
      <w:proofErr w:type="spellEnd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r w:rsidRPr="00946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2-х комнатные 2-3-х местные номера «Стандарт» и «Комфорт» со всеми удобствами </w:t>
      </w: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(спальня + гостиная с мебелью и раскладным диваном;</w:t>
      </w:r>
      <w:proofErr w:type="gramEnd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телевизор, холодильник, набор посуды, сплит-система, санузел с душем, с видом на озелененную территорию или море, </w:t>
      </w:r>
      <w:proofErr w:type="spellStart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Wi-Fi</w:t>
      </w:r>
      <w:proofErr w:type="spellEnd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9467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этаже: кулер, электрический чайник, микроволновая печь, гладильная доска с утюгом, фен. Балконы не во всех номерах.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FF5608"/>
          <w:sz w:val="28"/>
          <w:szCs w:val="28"/>
          <w:lang w:eastAsia="ru-RU"/>
        </w:rPr>
        <w:t>Внимание!</w:t>
      </w: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Стоимость входных билетов может изменяться, учитывайте это при составлении бюджета на поездку!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>Внимание!</w:t>
      </w: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необходимости замены автобуса, компания не гарантирует сохранение первоначальной рассадки пассажиров. По необходимости, Туроператор имеет право поменять время посадки в автобус, заранее разместив время на сайте на странице тура и </w:t>
      </w:r>
      <w:proofErr w:type="gramStart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раздели </w:t>
      </w:r>
      <w:r w:rsidRPr="00946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 по отправлению</w:t>
      </w: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hyperlink r:id="rId8" w:history="1">
        <w:r w:rsidRPr="0094677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https://sprint-rnd.com/sample-page/otpravlenie/</w:t>
        </w:r>
      </w:hyperlink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Компания оставляет за собой право вносить изменения в программу тура без уменьшения её объема. Допускается изменение графика движения, позднее прибытие, сокращение времени пребывания в городах и в отелях в связи с тяжелой транспортной ситуацией (в том числе: пробки на дорогах, дорожные работы, погодные условия, действия органов ГИБДД, и любые другие ситуации находящиеся вне разумного контроля туроператора).</w:t>
      </w:r>
    </w:p>
    <w:p w:rsidR="00946778" w:rsidRPr="00946778" w:rsidRDefault="00946778" w:rsidP="009467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посадки в автобус необходимо прибыть вовремя. Иначе вам потребуется самостоятельно «догонять» автобус за свой счет. Вернуть денежные средства за неиспользованные услуги невозможно, так как тур групповой, и услуга идет на всю группу.</w:t>
      </w:r>
    </w:p>
    <w:p w:rsidR="00946778" w:rsidRPr="00946778" w:rsidRDefault="00946778" w:rsidP="009467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778">
        <w:rPr>
          <w:rFonts w:ascii="Times New Roman" w:eastAsia="Times New Roman" w:hAnsi="Times New Roman" w:cs="Times New Roman"/>
          <w:b/>
          <w:bCs/>
          <w:i/>
          <w:iCs/>
          <w:color w:val="FF6600"/>
          <w:sz w:val="28"/>
          <w:szCs w:val="28"/>
          <w:lang w:eastAsia="ru-RU"/>
        </w:rPr>
        <w:t>При себе необходимо иметь оригиналы удостоверения личности (паспорт), для несовершеннолетних пассажиров (свидетельство о рождении) путешествующих в сопровождении третьих лиц доверенность от родителей.</w:t>
      </w:r>
    </w:p>
    <w:p w:rsidR="006F6ED9" w:rsidRPr="009231A1" w:rsidRDefault="006F6ED9" w:rsidP="00946778">
      <w:pPr>
        <w:pStyle w:val="1"/>
        <w:spacing w:before="0"/>
        <w:jc w:val="center"/>
        <w:rPr>
          <w:rFonts w:ascii="Arial" w:eastAsia="Arial" w:hAnsi="Arial" w:cs="Arial"/>
          <w:color w:val="FFFFFF"/>
          <w:sz w:val="20"/>
          <w:szCs w:val="20"/>
        </w:rPr>
      </w:pPr>
    </w:p>
    <w:sectPr w:rsidR="006F6ED9" w:rsidRPr="009231A1" w:rsidSect="009231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5C36"/>
    <w:multiLevelType w:val="multilevel"/>
    <w:tmpl w:val="78D4F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7424D"/>
    <w:multiLevelType w:val="multilevel"/>
    <w:tmpl w:val="9DD0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637F26"/>
    <w:multiLevelType w:val="multilevel"/>
    <w:tmpl w:val="6EAC3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1452D6"/>
    <w:multiLevelType w:val="multilevel"/>
    <w:tmpl w:val="64D2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001D6C"/>
    <w:multiLevelType w:val="multilevel"/>
    <w:tmpl w:val="DD5A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0B36AF"/>
    <w:multiLevelType w:val="multilevel"/>
    <w:tmpl w:val="356A7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EA76BD"/>
    <w:multiLevelType w:val="multilevel"/>
    <w:tmpl w:val="1668D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7741D2"/>
    <w:multiLevelType w:val="multilevel"/>
    <w:tmpl w:val="9D044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CB3B42"/>
    <w:multiLevelType w:val="multilevel"/>
    <w:tmpl w:val="1CD2F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0B09F3"/>
    <w:multiLevelType w:val="multilevel"/>
    <w:tmpl w:val="D3FA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8351A5"/>
    <w:multiLevelType w:val="multilevel"/>
    <w:tmpl w:val="F2D4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7F22A3"/>
    <w:multiLevelType w:val="multilevel"/>
    <w:tmpl w:val="FD50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C61B66"/>
    <w:multiLevelType w:val="multilevel"/>
    <w:tmpl w:val="B990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AF71F5D"/>
    <w:multiLevelType w:val="multilevel"/>
    <w:tmpl w:val="E1505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D91655"/>
    <w:multiLevelType w:val="multilevel"/>
    <w:tmpl w:val="EA8EF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4FA41E2"/>
    <w:multiLevelType w:val="multilevel"/>
    <w:tmpl w:val="77E6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392255"/>
    <w:multiLevelType w:val="multilevel"/>
    <w:tmpl w:val="83C8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B67C58"/>
    <w:multiLevelType w:val="multilevel"/>
    <w:tmpl w:val="0D1C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8AD24AA"/>
    <w:multiLevelType w:val="multilevel"/>
    <w:tmpl w:val="7FB8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3A045D"/>
    <w:multiLevelType w:val="multilevel"/>
    <w:tmpl w:val="30163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576AF0"/>
    <w:multiLevelType w:val="multilevel"/>
    <w:tmpl w:val="867CB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445431"/>
    <w:multiLevelType w:val="multilevel"/>
    <w:tmpl w:val="326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FE4FFA"/>
    <w:multiLevelType w:val="multilevel"/>
    <w:tmpl w:val="E3E4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39636CF"/>
    <w:multiLevelType w:val="multilevel"/>
    <w:tmpl w:val="C414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A7D10FD"/>
    <w:multiLevelType w:val="multilevel"/>
    <w:tmpl w:val="BB12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F377400"/>
    <w:multiLevelType w:val="multilevel"/>
    <w:tmpl w:val="CC2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223D6B"/>
    <w:multiLevelType w:val="multilevel"/>
    <w:tmpl w:val="C1183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882789D"/>
    <w:multiLevelType w:val="multilevel"/>
    <w:tmpl w:val="D0A4C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975170"/>
    <w:multiLevelType w:val="multilevel"/>
    <w:tmpl w:val="D85E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6A62D9"/>
    <w:multiLevelType w:val="multilevel"/>
    <w:tmpl w:val="BF9C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814F99"/>
    <w:multiLevelType w:val="multilevel"/>
    <w:tmpl w:val="F35C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BD42A3"/>
    <w:multiLevelType w:val="multilevel"/>
    <w:tmpl w:val="3EA8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D76057"/>
    <w:multiLevelType w:val="multilevel"/>
    <w:tmpl w:val="7766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4E5809"/>
    <w:multiLevelType w:val="multilevel"/>
    <w:tmpl w:val="1C5E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493DF0"/>
    <w:multiLevelType w:val="multilevel"/>
    <w:tmpl w:val="B96A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F56325"/>
    <w:multiLevelType w:val="multilevel"/>
    <w:tmpl w:val="A5F4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4642FC"/>
    <w:multiLevelType w:val="hybridMultilevel"/>
    <w:tmpl w:val="F3407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DB10CC"/>
    <w:multiLevelType w:val="multilevel"/>
    <w:tmpl w:val="2D1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E51EFF"/>
    <w:multiLevelType w:val="multilevel"/>
    <w:tmpl w:val="A152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256F96"/>
    <w:multiLevelType w:val="multilevel"/>
    <w:tmpl w:val="3EE4F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2943CA"/>
    <w:multiLevelType w:val="multilevel"/>
    <w:tmpl w:val="C44C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F15BA2"/>
    <w:multiLevelType w:val="multilevel"/>
    <w:tmpl w:val="49B2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BF634B"/>
    <w:multiLevelType w:val="multilevel"/>
    <w:tmpl w:val="E488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1"/>
  </w:num>
  <w:num w:numId="3">
    <w:abstractNumId w:val="0"/>
  </w:num>
  <w:num w:numId="4">
    <w:abstractNumId w:val="20"/>
  </w:num>
  <w:num w:numId="5">
    <w:abstractNumId w:val="14"/>
  </w:num>
  <w:num w:numId="6">
    <w:abstractNumId w:val="36"/>
  </w:num>
  <w:num w:numId="7">
    <w:abstractNumId w:val="41"/>
  </w:num>
  <w:num w:numId="8">
    <w:abstractNumId w:val="12"/>
  </w:num>
  <w:num w:numId="9">
    <w:abstractNumId w:val="3"/>
  </w:num>
  <w:num w:numId="10">
    <w:abstractNumId w:val="11"/>
  </w:num>
  <w:num w:numId="11">
    <w:abstractNumId w:val="8"/>
  </w:num>
  <w:num w:numId="12">
    <w:abstractNumId w:val="6"/>
  </w:num>
  <w:num w:numId="13">
    <w:abstractNumId w:val="34"/>
  </w:num>
  <w:num w:numId="14">
    <w:abstractNumId w:val="40"/>
  </w:num>
  <w:num w:numId="15">
    <w:abstractNumId w:val="22"/>
  </w:num>
  <w:num w:numId="16">
    <w:abstractNumId w:val="17"/>
  </w:num>
  <w:num w:numId="17">
    <w:abstractNumId w:val="35"/>
  </w:num>
  <w:num w:numId="18">
    <w:abstractNumId w:val="26"/>
  </w:num>
  <w:num w:numId="19">
    <w:abstractNumId w:val="24"/>
  </w:num>
  <w:num w:numId="20">
    <w:abstractNumId w:val="18"/>
  </w:num>
  <w:num w:numId="21">
    <w:abstractNumId w:val="33"/>
  </w:num>
  <w:num w:numId="22">
    <w:abstractNumId w:val="29"/>
  </w:num>
  <w:num w:numId="23">
    <w:abstractNumId w:val="13"/>
  </w:num>
  <w:num w:numId="24">
    <w:abstractNumId w:val="37"/>
  </w:num>
  <w:num w:numId="25">
    <w:abstractNumId w:val="10"/>
  </w:num>
  <w:num w:numId="26">
    <w:abstractNumId w:val="7"/>
  </w:num>
  <w:num w:numId="27">
    <w:abstractNumId w:val="25"/>
  </w:num>
  <w:num w:numId="28">
    <w:abstractNumId w:val="9"/>
  </w:num>
  <w:num w:numId="29">
    <w:abstractNumId w:val="4"/>
  </w:num>
  <w:num w:numId="30">
    <w:abstractNumId w:val="5"/>
  </w:num>
  <w:num w:numId="31">
    <w:abstractNumId w:val="1"/>
  </w:num>
  <w:num w:numId="32">
    <w:abstractNumId w:val="19"/>
  </w:num>
  <w:num w:numId="33">
    <w:abstractNumId w:val="32"/>
  </w:num>
  <w:num w:numId="34">
    <w:abstractNumId w:val="2"/>
  </w:num>
  <w:num w:numId="35">
    <w:abstractNumId w:val="38"/>
  </w:num>
  <w:num w:numId="36">
    <w:abstractNumId w:val="15"/>
  </w:num>
  <w:num w:numId="37">
    <w:abstractNumId w:val="30"/>
  </w:num>
  <w:num w:numId="38">
    <w:abstractNumId w:val="27"/>
  </w:num>
  <w:num w:numId="39">
    <w:abstractNumId w:val="16"/>
  </w:num>
  <w:num w:numId="40">
    <w:abstractNumId w:val="42"/>
  </w:num>
  <w:num w:numId="41">
    <w:abstractNumId w:val="31"/>
  </w:num>
  <w:num w:numId="42">
    <w:abstractNumId w:val="28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946"/>
    <w:rsid w:val="000B72A7"/>
    <w:rsid w:val="001211B2"/>
    <w:rsid w:val="00163D80"/>
    <w:rsid w:val="00167E34"/>
    <w:rsid w:val="00212C42"/>
    <w:rsid w:val="00217A3D"/>
    <w:rsid w:val="0028050A"/>
    <w:rsid w:val="00336EE8"/>
    <w:rsid w:val="003703E5"/>
    <w:rsid w:val="00380B0C"/>
    <w:rsid w:val="004D3E9E"/>
    <w:rsid w:val="0054482B"/>
    <w:rsid w:val="0055527A"/>
    <w:rsid w:val="00601356"/>
    <w:rsid w:val="006F6ED9"/>
    <w:rsid w:val="00740545"/>
    <w:rsid w:val="009231A1"/>
    <w:rsid w:val="00946778"/>
    <w:rsid w:val="009B663E"/>
    <w:rsid w:val="00B40CAD"/>
    <w:rsid w:val="00B479E5"/>
    <w:rsid w:val="00BC358F"/>
    <w:rsid w:val="00C25C7F"/>
    <w:rsid w:val="00C8510D"/>
    <w:rsid w:val="00D5234C"/>
    <w:rsid w:val="00E74529"/>
    <w:rsid w:val="00F261EA"/>
    <w:rsid w:val="00F32978"/>
    <w:rsid w:val="00F51946"/>
    <w:rsid w:val="00F7492C"/>
    <w:rsid w:val="00FB5E16"/>
    <w:rsid w:val="00FB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25C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C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25C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25C7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E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329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25C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5C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1A1"/>
    <w:pPr>
      <w:ind w:left="720"/>
      <w:contextualSpacing/>
    </w:pPr>
  </w:style>
  <w:style w:type="paragraph" w:styleId="a4">
    <w:name w:val="No Spacing"/>
    <w:uiPriority w:val="1"/>
    <w:qFormat/>
    <w:rsid w:val="009231A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29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F3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2978"/>
    <w:rPr>
      <w:b/>
      <w:bCs/>
    </w:rPr>
  </w:style>
  <w:style w:type="character" w:styleId="a7">
    <w:name w:val="Hyperlink"/>
    <w:basedOn w:val="a0"/>
    <w:uiPriority w:val="99"/>
    <w:semiHidden/>
    <w:unhideWhenUsed/>
    <w:rsid w:val="00F3297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32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29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67E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Emphasis"/>
    <w:basedOn w:val="a0"/>
    <w:uiPriority w:val="20"/>
    <w:qFormat/>
    <w:rsid w:val="00167E34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25C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C25C7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rint-rnd.com/sample-page/otpravlenie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ourism.fsa.gov.ru/ru/resorts/hotels/982399fc-c609-11ef-92da-65d393b17612/about-res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Махов</dc:creator>
  <cp:lastModifiedBy>Андрей Махов</cp:lastModifiedBy>
  <cp:revision>2</cp:revision>
  <cp:lastPrinted>2026-06-03T18:07:00Z</cp:lastPrinted>
  <dcterms:created xsi:type="dcterms:W3CDTF">2026-08-21T18:34:00Z</dcterms:created>
  <dcterms:modified xsi:type="dcterms:W3CDTF">2026-08-21T18:34:00Z</dcterms:modified>
</cp:coreProperties>
</file>